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7A12" w14:textId="77777777" w:rsidR="006E7197" w:rsidRDefault="008A7C16">
      <w:pPr>
        <w:pStyle w:val="Body"/>
        <w:rPr>
          <w:b/>
          <w:bCs/>
          <w:u w:val="single"/>
        </w:rPr>
      </w:pPr>
      <w:r>
        <w:tab/>
      </w:r>
      <w:r>
        <w:rPr>
          <w:b/>
          <w:bCs/>
        </w:rPr>
        <w:t xml:space="preserve">                                   </w:t>
      </w:r>
      <w:r>
        <w:rPr>
          <w:b/>
          <w:bCs/>
          <w:u w:val="single"/>
        </w:rPr>
        <w:t>THE CLARIDGE HOUSE COOPERATIVE</w:t>
      </w:r>
    </w:p>
    <w:p w14:paraId="0438E008" w14:textId="77777777" w:rsidR="006E7197" w:rsidRDefault="008A7C16">
      <w:pPr>
        <w:pStyle w:val="Body"/>
        <w:jc w:val="center"/>
        <w:rPr>
          <w:b/>
          <w:bCs/>
        </w:rPr>
      </w:pPr>
      <w:r>
        <w:rPr>
          <w:b/>
          <w:bCs/>
        </w:rPr>
        <w:tab/>
      </w:r>
    </w:p>
    <w:p w14:paraId="14F73E11" w14:textId="77777777" w:rsidR="006E7197" w:rsidRDefault="008A7C16">
      <w:pPr>
        <w:pStyle w:val="Body"/>
        <w:rPr>
          <w:b/>
          <w:bCs/>
          <w:u w:val="single"/>
        </w:rPr>
      </w:pPr>
      <w:r>
        <w:rPr>
          <w:b/>
          <w:bCs/>
        </w:rPr>
        <w:t xml:space="preserve">                                              </w:t>
      </w:r>
      <w:r>
        <w:rPr>
          <w:b/>
          <w:bCs/>
          <w:u w:val="single"/>
        </w:rPr>
        <w:t xml:space="preserve"> ARCHITECTURAL CHANGE APPLICATION</w:t>
      </w:r>
    </w:p>
    <w:p w14:paraId="6C14DDA0" w14:textId="77777777" w:rsidR="006E7197" w:rsidRDefault="006E7197">
      <w:pPr>
        <w:pStyle w:val="Body"/>
        <w:rPr>
          <w:b/>
          <w:bCs/>
          <w:u w:val="single"/>
        </w:rPr>
      </w:pPr>
    </w:p>
    <w:p w14:paraId="77873FF4" w14:textId="77777777" w:rsidR="006E7197" w:rsidRDefault="006E7197">
      <w:pPr>
        <w:pStyle w:val="Body"/>
        <w:rPr>
          <w:b/>
          <w:bCs/>
          <w:u w:val="single"/>
        </w:rPr>
      </w:pPr>
    </w:p>
    <w:p w14:paraId="1AAD6529" w14:textId="77777777" w:rsidR="006E7197" w:rsidRDefault="006E7197">
      <w:pPr>
        <w:pStyle w:val="Body"/>
        <w:rPr>
          <w:b/>
          <w:bCs/>
          <w:u w:val="single"/>
        </w:rPr>
      </w:pPr>
    </w:p>
    <w:p w14:paraId="090E9091" w14:textId="0AD733CB" w:rsidR="006E7197" w:rsidRDefault="00421ED4">
      <w:pPr>
        <w:pStyle w:val="Body"/>
        <w:rPr>
          <w:b/>
          <w:bCs/>
        </w:rPr>
      </w:pPr>
      <w:r>
        <w:rPr>
          <w:b/>
          <w:bCs/>
        </w:rPr>
        <w:t>SHAREHOLDER</w:t>
      </w:r>
      <w:r>
        <w:rPr>
          <w:b/>
          <w:bCs/>
        </w:rPr>
        <w:t>’</w:t>
      </w:r>
      <w:r>
        <w:rPr>
          <w:b/>
          <w:bCs/>
        </w:rPr>
        <w:t>S NAME</w:t>
      </w:r>
      <w:r w:rsidR="008A7C16">
        <w:rPr>
          <w:b/>
          <w:bCs/>
        </w:rPr>
        <w:t xml:space="preserve"> _________________________________    Date ________________</w:t>
      </w:r>
    </w:p>
    <w:p w14:paraId="0ECCC6C6" w14:textId="77777777" w:rsidR="006E7197" w:rsidRDefault="006E7197">
      <w:pPr>
        <w:pStyle w:val="Body"/>
        <w:rPr>
          <w:b/>
          <w:bCs/>
        </w:rPr>
      </w:pPr>
    </w:p>
    <w:p w14:paraId="60F240F7" w14:textId="77777777" w:rsidR="006E7197" w:rsidRDefault="006E7197">
      <w:pPr>
        <w:pStyle w:val="Body"/>
        <w:rPr>
          <w:b/>
          <w:bCs/>
        </w:rPr>
      </w:pPr>
    </w:p>
    <w:p w14:paraId="48B335EC" w14:textId="77777777" w:rsidR="006E7197" w:rsidRDefault="008A7C16">
      <w:pPr>
        <w:pStyle w:val="Body"/>
        <w:jc w:val="center"/>
        <w:rPr>
          <w:b/>
          <w:bCs/>
        </w:rPr>
      </w:pPr>
      <w:r>
        <w:rPr>
          <w:b/>
          <w:bCs/>
        </w:rPr>
        <w:t>CONTACT INFORMATION</w:t>
      </w:r>
    </w:p>
    <w:p w14:paraId="1E2871AF" w14:textId="77777777" w:rsidR="006E7197" w:rsidRDefault="006E7197">
      <w:pPr>
        <w:pStyle w:val="Body"/>
        <w:rPr>
          <w:b/>
          <w:bCs/>
        </w:rPr>
      </w:pPr>
    </w:p>
    <w:p w14:paraId="109DFCFA" w14:textId="03B8CC99" w:rsidR="006E7197" w:rsidRDefault="008A7C16">
      <w:pPr>
        <w:pStyle w:val="Body"/>
        <w:ind w:left="720" w:firstLine="720"/>
        <w:rPr>
          <w:b/>
          <w:bCs/>
        </w:rPr>
      </w:pPr>
      <w:r>
        <w:rPr>
          <w:b/>
          <w:bCs/>
        </w:rPr>
        <w:t>SHAREHOLDER</w:t>
      </w:r>
      <w:r w:rsidR="00555839">
        <w:rPr>
          <w:b/>
          <w:bCs/>
        </w:rPr>
        <w:t xml:space="preserve"> (OWNER)</w:t>
      </w:r>
      <w:r>
        <w:rPr>
          <w:b/>
          <w:bCs/>
        </w:rPr>
        <w:tab/>
      </w:r>
      <w:r w:rsidR="00555839">
        <w:rPr>
          <w:b/>
          <w:bCs/>
        </w:rPr>
        <w:tab/>
      </w:r>
      <w:r w:rsidR="00555839">
        <w:rPr>
          <w:b/>
          <w:bCs/>
        </w:rPr>
        <w:tab/>
      </w:r>
      <w:r>
        <w:rPr>
          <w:b/>
          <w:bCs/>
        </w:rPr>
        <w:tab/>
        <w:t xml:space="preserve">CONTRACTOR </w:t>
      </w:r>
    </w:p>
    <w:p w14:paraId="17FEB15B" w14:textId="77777777" w:rsidR="006E7197" w:rsidRDefault="006E7197">
      <w:pPr>
        <w:pStyle w:val="Body"/>
        <w:ind w:left="720"/>
        <w:rPr>
          <w:b/>
          <w:bCs/>
        </w:rPr>
      </w:pPr>
    </w:p>
    <w:p w14:paraId="20E69BD2" w14:textId="77777777" w:rsidR="006E7197" w:rsidRDefault="008A7C16">
      <w:pPr>
        <w:pStyle w:val="Body"/>
        <w:spacing w:line="360" w:lineRule="auto"/>
        <w:rPr>
          <w:b/>
          <w:bCs/>
        </w:rPr>
      </w:pPr>
      <w:r>
        <w:rPr>
          <w:b/>
          <w:bCs/>
          <w:lang w:val="de-DE"/>
        </w:rPr>
        <w:t xml:space="preserve">Unit #  </w:t>
      </w:r>
      <w:r>
        <w:rPr>
          <w:b/>
          <w:bCs/>
          <w:lang w:val="de-DE"/>
        </w:rPr>
        <w:tab/>
      </w:r>
      <w:r>
        <w:rPr>
          <w:b/>
          <w:bCs/>
          <w:lang w:val="de-DE"/>
        </w:rPr>
        <w:tab/>
        <w:t>_________________________        Name</w:t>
      </w:r>
      <w:r>
        <w:rPr>
          <w:b/>
          <w:bCs/>
          <w:lang w:val="de-DE"/>
        </w:rPr>
        <w:tab/>
      </w:r>
      <w:r>
        <w:rPr>
          <w:b/>
          <w:bCs/>
          <w:lang w:val="de-DE"/>
        </w:rPr>
        <w:tab/>
        <w:t>____________________________</w:t>
      </w:r>
    </w:p>
    <w:p w14:paraId="49F47DC3" w14:textId="77777777" w:rsidR="006E7197" w:rsidRDefault="008A7C16">
      <w:pPr>
        <w:pStyle w:val="Body"/>
        <w:spacing w:line="360" w:lineRule="auto"/>
        <w:rPr>
          <w:b/>
          <w:bCs/>
        </w:rPr>
      </w:pPr>
      <w:r>
        <w:rPr>
          <w:b/>
          <w:bCs/>
          <w:lang w:val="it-IT"/>
        </w:rPr>
        <w:t xml:space="preserve">Home Phone #  </w:t>
      </w:r>
      <w:r>
        <w:rPr>
          <w:b/>
          <w:bCs/>
          <w:lang w:val="it-IT"/>
        </w:rPr>
        <w:tab/>
        <w:t>_________________________</w:t>
      </w:r>
      <w:r>
        <w:rPr>
          <w:b/>
          <w:bCs/>
          <w:lang w:val="it-IT"/>
        </w:rPr>
        <w:tab/>
        <w:t>Company</w:t>
      </w:r>
      <w:r>
        <w:rPr>
          <w:b/>
          <w:bCs/>
          <w:lang w:val="it-IT"/>
        </w:rPr>
        <w:tab/>
        <w:t>____________________________</w:t>
      </w:r>
    </w:p>
    <w:p w14:paraId="43897DB4" w14:textId="77777777" w:rsidR="006E7197" w:rsidRDefault="008A7C16">
      <w:pPr>
        <w:pStyle w:val="Body"/>
        <w:spacing w:line="360" w:lineRule="auto"/>
        <w:rPr>
          <w:b/>
          <w:bCs/>
        </w:rPr>
      </w:pPr>
      <w:r>
        <w:rPr>
          <w:b/>
          <w:bCs/>
          <w:lang w:val="it-IT"/>
        </w:rPr>
        <w:t>Cell Phone #</w:t>
      </w:r>
      <w:r>
        <w:rPr>
          <w:b/>
          <w:bCs/>
          <w:lang w:val="it-IT"/>
        </w:rPr>
        <w:tab/>
        <w:t>_________________________        Cell Phone #</w:t>
      </w:r>
      <w:r>
        <w:rPr>
          <w:b/>
          <w:bCs/>
          <w:lang w:val="it-IT"/>
        </w:rPr>
        <w:tab/>
        <w:t>____________________________</w:t>
      </w:r>
    </w:p>
    <w:p w14:paraId="0CA83065" w14:textId="77777777" w:rsidR="006E7197" w:rsidRDefault="008A7C16">
      <w:pPr>
        <w:pStyle w:val="Body"/>
        <w:spacing w:line="360" w:lineRule="auto"/>
        <w:rPr>
          <w:b/>
          <w:bCs/>
        </w:rPr>
      </w:pPr>
      <w:r>
        <w:rPr>
          <w:b/>
          <w:bCs/>
          <w:lang w:val="it-IT"/>
        </w:rPr>
        <w:t>Work Phone #</w:t>
      </w:r>
      <w:r>
        <w:rPr>
          <w:b/>
          <w:bCs/>
          <w:lang w:val="it-IT"/>
        </w:rPr>
        <w:tab/>
        <w:t>_________________________</w:t>
      </w:r>
      <w:r>
        <w:rPr>
          <w:b/>
          <w:bCs/>
          <w:lang w:val="it-IT"/>
        </w:rPr>
        <w:tab/>
        <w:t>Work Phone #</w:t>
      </w:r>
      <w:r>
        <w:rPr>
          <w:b/>
          <w:bCs/>
          <w:lang w:val="it-IT"/>
        </w:rPr>
        <w:tab/>
        <w:t>____________________________</w:t>
      </w:r>
    </w:p>
    <w:p w14:paraId="2B55498A" w14:textId="77777777" w:rsidR="006E7197" w:rsidRDefault="008A7C16">
      <w:pPr>
        <w:pStyle w:val="Body"/>
        <w:spacing w:line="360" w:lineRule="auto"/>
        <w:rPr>
          <w:b/>
          <w:bCs/>
        </w:rPr>
      </w:pPr>
      <w:r>
        <w:rPr>
          <w:b/>
          <w:bCs/>
        </w:rPr>
        <w:t>Email</w:t>
      </w:r>
      <w:r>
        <w:rPr>
          <w:b/>
          <w:bCs/>
        </w:rPr>
        <w:tab/>
      </w:r>
      <w:r>
        <w:rPr>
          <w:b/>
          <w:bCs/>
        </w:rPr>
        <w:tab/>
        <w:t>_________________________</w:t>
      </w:r>
      <w:r>
        <w:rPr>
          <w:b/>
          <w:bCs/>
        </w:rPr>
        <w:tab/>
      </w:r>
      <w:proofErr w:type="spellStart"/>
      <w:r>
        <w:rPr>
          <w:b/>
          <w:bCs/>
        </w:rPr>
        <w:t>Email</w:t>
      </w:r>
      <w:proofErr w:type="spellEnd"/>
      <w:r>
        <w:rPr>
          <w:b/>
          <w:bCs/>
        </w:rPr>
        <w:tab/>
      </w:r>
      <w:r>
        <w:rPr>
          <w:b/>
          <w:bCs/>
        </w:rPr>
        <w:tab/>
        <w:t>____________________________</w:t>
      </w:r>
    </w:p>
    <w:p w14:paraId="01F30B7A" w14:textId="77777777" w:rsidR="006E7197" w:rsidRDefault="006E7197">
      <w:pPr>
        <w:pStyle w:val="Body"/>
        <w:rPr>
          <w:b/>
          <w:bCs/>
        </w:rPr>
      </w:pPr>
    </w:p>
    <w:p w14:paraId="640C00B7" w14:textId="77777777" w:rsidR="006E7197" w:rsidRDefault="006E7197">
      <w:pPr>
        <w:pStyle w:val="Body"/>
        <w:rPr>
          <w:b/>
          <w:bCs/>
        </w:rPr>
      </w:pPr>
    </w:p>
    <w:p w14:paraId="3B844B91" w14:textId="77777777" w:rsidR="006E7197" w:rsidRDefault="008A7C16">
      <w:pPr>
        <w:pStyle w:val="Body"/>
        <w:rPr>
          <w:b/>
          <w:bCs/>
        </w:rPr>
      </w:pPr>
      <w:r>
        <w:rPr>
          <w:b/>
          <w:bCs/>
          <w:lang w:val="pt-PT"/>
        </w:rPr>
        <w:t>DESCRIPTION OF WORK TO BE PERFORMED:</w:t>
      </w:r>
    </w:p>
    <w:p w14:paraId="5D53D769" w14:textId="7CEAA04D" w:rsidR="006E7197" w:rsidRDefault="008A7C16">
      <w:pPr>
        <w:pStyle w:val="Body"/>
        <w:ind w:left="195"/>
        <w:rPr>
          <w:b/>
          <w:bCs/>
        </w:rPr>
      </w:pPr>
      <w:r>
        <w:rPr>
          <w:b/>
          <w:bCs/>
        </w:rPr>
        <w:t>(</w:t>
      </w:r>
      <w:r w:rsidR="00555839">
        <w:rPr>
          <w:b/>
          <w:bCs/>
        </w:rPr>
        <w:t xml:space="preserve">Provide a written description and attach </w:t>
      </w:r>
      <w:r>
        <w:rPr>
          <w:b/>
          <w:bCs/>
        </w:rPr>
        <w:t>copies of plans, drawings, contracts or work orders that are available.  Please be as thorough as possible.)</w:t>
      </w:r>
    </w:p>
    <w:p w14:paraId="747BB9E6" w14:textId="77777777" w:rsidR="006E7197" w:rsidRDefault="006E7197">
      <w:pPr>
        <w:pStyle w:val="Body"/>
        <w:rPr>
          <w:b/>
          <w:bCs/>
        </w:rPr>
      </w:pPr>
    </w:p>
    <w:p w14:paraId="499795D4" w14:textId="77777777" w:rsidR="006E7197" w:rsidRDefault="008A7C16">
      <w:pPr>
        <w:pStyle w:val="Body"/>
        <w:rPr>
          <w:b/>
          <w:bCs/>
        </w:rPr>
      </w:pPr>
      <w:r>
        <w:rPr>
          <w:b/>
          <w:bCs/>
        </w:rPr>
        <w:t>___________________________________________________________________________________</w:t>
      </w:r>
    </w:p>
    <w:p w14:paraId="575BC7CC" w14:textId="77777777" w:rsidR="006E7197" w:rsidRDefault="006E7197">
      <w:pPr>
        <w:pStyle w:val="Body"/>
        <w:rPr>
          <w:b/>
          <w:bCs/>
        </w:rPr>
      </w:pPr>
    </w:p>
    <w:p w14:paraId="770CB885" w14:textId="77777777" w:rsidR="006E7197" w:rsidRDefault="008A7C16">
      <w:pPr>
        <w:pStyle w:val="Body"/>
        <w:rPr>
          <w:b/>
          <w:bCs/>
        </w:rPr>
      </w:pPr>
      <w:r>
        <w:rPr>
          <w:b/>
          <w:bCs/>
        </w:rPr>
        <w:t>___________________________________________________________________________________</w:t>
      </w:r>
    </w:p>
    <w:p w14:paraId="3E0FB73C" w14:textId="77777777" w:rsidR="006E7197" w:rsidRDefault="006E7197">
      <w:pPr>
        <w:pStyle w:val="Body"/>
        <w:rPr>
          <w:b/>
          <w:bCs/>
        </w:rPr>
      </w:pPr>
    </w:p>
    <w:p w14:paraId="7BF54871" w14:textId="77777777" w:rsidR="006E7197" w:rsidRDefault="008A7C16">
      <w:pPr>
        <w:pStyle w:val="Body"/>
        <w:rPr>
          <w:b/>
          <w:bCs/>
        </w:rPr>
      </w:pPr>
      <w:r>
        <w:rPr>
          <w:b/>
          <w:bCs/>
        </w:rPr>
        <w:t>___________________________________________________________________________________</w:t>
      </w:r>
    </w:p>
    <w:p w14:paraId="0BE91A7B" w14:textId="77777777" w:rsidR="006E7197" w:rsidRDefault="006E7197">
      <w:pPr>
        <w:pStyle w:val="Body"/>
        <w:rPr>
          <w:b/>
          <w:bCs/>
        </w:rPr>
      </w:pPr>
    </w:p>
    <w:p w14:paraId="08A984E1" w14:textId="77777777" w:rsidR="006E7197" w:rsidRDefault="008A7C16">
      <w:pPr>
        <w:pStyle w:val="Body"/>
        <w:rPr>
          <w:b/>
          <w:bCs/>
        </w:rPr>
      </w:pPr>
      <w:r>
        <w:rPr>
          <w:b/>
          <w:bCs/>
        </w:rPr>
        <w:t>___________________________________________________________________________________</w:t>
      </w:r>
    </w:p>
    <w:p w14:paraId="6A5B54F2" w14:textId="77777777" w:rsidR="006E7197" w:rsidRDefault="006E7197">
      <w:pPr>
        <w:pStyle w:val="Body"/>
        <w:rPr>
          <w:b/>
          <w:bCs/>
        </w:rPr>
      </w:pPr>
    </w:p>
    <w:p w14:paraId="4CD6C45F" w14:textId="77777777" w:rsidR="006E7197" w:rsidRDefault="008A7C16">
      <w:pPr>
        <w:pStyle w:val="Body"/>
        <w:rPr>
          <w:b/>
          <w:bCs/>
        </w:rPr>
      </w:pPr>
      <w:r>
        <w:rPr>
          <w:b/>
          <w:bCs/>
        </w:rPr>
        <w:t>___________________________________________________________________________________</w:t>
      </w:r>
    </w:p>
    <w:p w14:paraId="66383F09" w14:textId="77777777" w:rsidR="006E7197" w:rsidRDefault="006E7197">
      <w:pPr>
        <w:pStyle w:val="Body"/>
        <w:rPr>
          <w:b/>
          <w:bCs/>
        </w:rPr>
      </w:pPr>
    </w:p>
    <w:p w14:paraId="16D723E6" w14:textId="77777777" w:rsidR="006E7197" w:rsidRDefault="006E7197">
      <w:pPr>
        <w:pStyle w:val="Body"/>
        <w:rPr>
          <w:b/>
          <w:bCs/>
        </w:rPr>
      </w:pPr>
    </w:p>
    <w:p w14:paraId="5688EA0C" w14:textId="77777777" w:rsidR="006E7197" w:rsidRDefault="008A7C16">
      <w:pPr>
        <w:pStyle w:val="Body"/>
        <w:rPr>
          <w:b/>
          <w:bCs/>
        </w:rPr>
      </w:pPr>
      <w:r>
        <w:rPr>
          <w:b/>
          <w:bCs/>
          <w:lang w:val="pt-PT"/>
        </w:rPr>
        <w:t>ESTIMATED TIME TO COMPLETE WORK:</w:t>
      </w:r>
    </w:p>
    <w:p w14:paraId="5D87B0BD" w14:textId="7FE8169A" w:rsidR="006E7197" w:rsidRDefault="008A7C16">
      <w:pPr>
        <w:pStyle w:val="Body"/>
        <w:rPr>
          <w:b/>
          <w:bCs/>
        </w:rPr>
      </w:pPr>
      <w:r>
        <w:rPr>
          <w:b/>
          <w:bCs/>
        </w:rPr>
        <w:t xml:space="preserve">    (Include starting date, finishing dates, down times and any major noise generating activity such as demo</w:t>
      </w:r>
      <w:r w:rsidR="00421ED4">
        <w:rPr>
          <w:b/>
          <w:bCs/>
        </w:rPr>
        <w:t>lition</w:t>
      </w:r>
      <w:r w:rsidR="001D7092">
        <w:rPr>
          <w:b/>
          <w:bCs/>
        </w:rPr>
        <w:t>, use of power tools, etc.</w:t>
      </w:r>
      <w:r>
        <w:rPr>
          <w:b/>
          <w:bCs/>
        </w:rPr>
        <w:t>)</w:t>
      </w:r>
    </w:p>
    <w:p w14:paraId="39942F75" w14:textId="77777777" w:rsidR="006E7197" w:rsidRDefault="006E7197">
      <w:pPr>
        <w:pStyle w:val="Body"/>
        <w:rPr>
          <w:b/>
          <w:bCs/>
        </w:rPr>
      </w:pPr>
    </w:p>
    <w:p w14:paraId="04ED6B75" w14:textId="77777777" w:rsidR="006E7197" w:rsidRDefault="008A7C16">
      <w:pPr>
        <w:pStyle w:val="Body"/>
        <w:rPr>
          <w:b/>
          <w:bCs/>
        </w:rPr>
      </w:pPr>
      <w:r>
        <w:rPr>
          <w:b/>
          <w:bCs/>
        </w:rPr>
        <w:t>___________________________________________________________________________________</w:t>
      </w:r>
    </w:p>
    <w:p w14:paraId="234013B7" w14:textId="77777777" w:rsidR="006E7197" w:rsidRDefault="006E7197">
      <w:pPr>
        <w:pStyle w:val="Body"/>
        <w:rPr>
          <w:b/>
          <w:bCs/>
        </w:rPr>
      </w:pPr>
    </w:p>
    <w:p w14:paraId="6C410D66" w14:textId="77777777" w:rsidR="006E7197" w:rsidRDefault="008A7C16">
      <w:pPr>
        <w:pStyle w:val="Body"/>
        <w:rPr>
          <w:b/>
          <w:bCs/>
        </w:rPr>
      </w:pPr>
      <w:r>
        <w:rPr>
          <w:b/>
          <w:bCs/>
        </w:rPr>
        <w:t>___________________________________________________________________________________</w:t>
      </w:r>
    </w:p>
    <w:p w14:paraId="16ABEB8E" w14:textId="77777777" w:rsidR="006E7197" w:rsidRDefault="006E7197">
      <w:pPr>
        <w:pStyle w:val="Body"/>
        <w:rPr>
          <w:b/>
          <w:bCs/>
        </w:rPr>
      </w:pPr>
    </w:p>
    <w:p w14:paraId="5C7876D5" w14:textId="77777777" w:rsidR="006E7197" w:rsidRDefault="008A7C16">
      <w:pPr>
        <w:pStyle w:val="Body"/>
        <w:rPr>
          <w:b/>
          <w:bCs/>
        </w:rPr>
      </w:pPr>
      <w:r>
        <w:rPr>
          <w:b/>
          <w:bCs/>
        </w:rPr>
        <w:t>___________________________________________________________________________________</w:t>
      </w:r>
    </w:p>
    <w:p w14:paraId="1473B7D4" w14:textId="77777777" w:rsidR="006E7197" w:rsidRDefault="006E7197">
      <w:pPr>
        <w:pStyle w:val="Body"/>
        <w:rPr>
          <w:b/>
          <w:bCs/>
        </w:rPr>
      </w:pPr>
    </w:p>
    <w:p w14:paraId="365FE974" w14:textId="77777777" w:rsidR="006E7197" w:rsidRDefault="006E7197">
      <w:pPr>
        <w:pStyle w:val="Body"/>
        <w:rPr>
          <w:b/>
          <w:bCs/>
        </w:rPr>
      </w:pPr>
    </w:p>
    <w:p w14:paraId="188BCBC7" w14:textId="77777777" w:rsidR="006E7197" w:rsidRDefault="006E7197">
      <w:pPr>
        <w:pStyle w:val="Body"/>
        <w:rPr>
          <w:b/>
          <w:bCs/>
        </w:rPr>
      </w:pPr>
    </w:p>
    <w:p w14:paraId="46155374" w14:textId="77777777" w:rsidR="006E7197" w:rsidRDefault="006E7197">
      <w:pPr>
        <w:pStyle w:val="Body"/>
        <w:rPr>
          <w:b/>
          <w:bCs/>
        </w:rPr>
      </w:pPr>
    </w:p>
    <w:p w14:paraId="3B2F71E4" w14:textId="77777777" w:rsidR="006E7197" w:rsidRDefault="006E7197">
      <w:pPr>
        <w:pStyle w:val="Body"/>
        <w:rPr>
          <w:b/>
          <w:bCs/>
        </w:rPr>
      </w:pPr>
    </w:p>
    <w:p w14:paraId="26310F1F" w14:textId="77777777" w:rsidR="006E7197" w:rsidRDefault="006E7197">
      <w:pPr>
        <w:pStyle w:val="Body"/>
        <w:rPr>
          <w:b/>
          <w:bCs/>
        </w:rPr>
      </w:pPr>
    </w:p>
    <w:p w14:paraId="3A9B007A" w14:textId="77777777" w:rsidR="006E7197" w:rsidRDefault="006E7197">
      <w:pPr>
        <w:pStyle w:val="Body"/>
        <w:rPr>
          <w:b/>
          <w:bCs/>
        </w:rPr>
      </w:pPr>
    </w:p>
    <w:p w14:paraId="73420F2E" w14:textId="77777777" w:rsidR="004138D1" w:rsidRDefault="004138D1">
      <w:pPr>
        <w:rPr>
          <w:rFonts w:hAnsi="Arial Unicode MS" w:cs="Arial Unicode MS"/>
          <w:b/>
          <w:bCs/>
          <w:color w:val="000000"/>
          <w:sz w:val="20"/>
          <w:szCs w:val="20"/>
          <w:u w:color="000000"/>
        </w:rPr>
      </w:pPr>
      <w:r>
        <w:rPr>
          <w:b/>
          <w:bCs/>
        </w:rPr>
        <w:br w:type="page"/>
      </w:r>
    </w:p>
    <w:p w14:paraId="20155311" w14:textId="40957757" w:rsidR="0095648D" w:rsidRDefault="00555839">
      <w:pPr>
        <w:pStyle w:val="Body"/>
        <w:jc w:val="center"/>
        <w:rPr>
          <w:b/>
          <w:bCs/>
        </w:rPr>
      </w:pPr>
      <w:r>
        <w:rPr>
          <w:b/>
          <w:bCs/>
        </w:rPr>
        <w:lastRenderedPageBreak/>
        <w:t>ARCHITECTURAL CHANGE REQUIREMENTS</w:t>
      </w:r>
    </w:p>
    <w:p w14:paraId="70A191FE" w14:textId="77777777" w:rsidR="0095648D" w:rsidRDefault="0095648D" w:rsidP="0095648D">
      <w:pPr>
        <w:pStyle w:val="BodyA"/>
        <w:jc w:val="center"/>
        <w:rPr>
          <w:rFonts w:ascii="Times New Roman" w:eastAsia="Times New Roman" w:hAnsi="Times New Roman" w:cs="Times New Roman"/>
          <w:b/>
          <w:bCs/>
          <w:i/>
          <w:iCs/>
        </w:rPr>
      </w:pPr>
      <w:r>
        <w:rPr>
          <w:rFonts w:ascii="Times New Roman"/>
          <w:b/>
          <w:bCs/>
          <w:i/>
          <w:iCs/>
        </w:rPr>
        <w:t>Steps for submitting an Architectural Change Form</w:t>
      </w:r>
    </w:p>
    <w:p w14:paraId="61061CAE" w14:textId="5E8B4D23" w:rsidR="0095648D" w:rsidRPr="00796BE9" w:rsidRDefault="0095648D" w:rsidP="0095648D">
      <w:pPr>
        <w:pStyle w:val="BodyA"/>
        <w:numPr>
          <w:ilvl w:val="0"/>
          <w:numId w:val="20"/>
        </w:numPr>
        <w:tabs>
          <w:tab w:val="num" w:pos="720"/>
        </w:tabs>
        <w:ind w:left="720" w:hanging="360"/>
        <w:rPr>
          <w:rFonts w:ascii="Times New Roman" w:eastAsia="Times New Roman" w:hAnsi="Times New Roman" w:cs="Times New Roman"/>
          <w:sz w:val="20"/>
          <w:szCs w:val="20"/>
        </w:rPr>
      </w:pPr>
      <w:r w:rsidRPr="00796BE9">
        <w:rPr>
          <w:rFonts w:ascii="Times New Roman"/>
          <w:sz w:val="20"/>
          <w:szCs w:val="20"/>
        </w:rPr>
        <w:t xml:space="preserve">Shareholder (Owner) must submit a completed Architectural Change Application to Building Management.  </w:t>
      </w:r>
    </w:p>
    <w:p w14:paraId="42871C59" w14:textId="77777777" w:rsidR="0095648D" w:rsidRPr="00796BE9" w:rsidRDefault="0095648D" w:rsidP="0095648D">
      <w:pPr>
        <w:pStyle w:val="BodyA"/>
        <w:ind w:left="720"/>
        <w:rPr>
          <w:rFonts w:ascii="Times New Roman" w:eastAsia="Times New Roman" w:hAnsi="Times New Roman" w:cs="Times New Roman"/>
          <w:sz w:val="20"/>
          <w:szCs w:val="20"/>
        </w:rPr>
      </w:pPr>
    </w:p>
    <w:p w14:paraId="545753B4" w14:textId="3EC38DB0" w:rsidR="0095648D" w:rsidRPr="00796BE9" w:rsidRDefault="0095648D" w:rsidP="0095648D">
      <w:pPr>
        <w:pStyle w:val="BodyA"/>
        <w:ind w:left="720"/>
        <w:rPr>
          <w:rFonts w:ascii="Times New Roman" w:eastAsia="Times New Roman" w:hAnsi="Times New Roman" w:cs="Times New Roman"/>
          <w:sz w:val="20"/>
          <w:szCs w:val="20"/>
        </w:rPr>
      </w:pPr>
      <w:r w:rsidRPr="00796BE9">
        <w:rPr>
          <w:rFonts w:ascii="Times New Roman"/>
          <w:sz w:val="20"/>
          <w:szCs w:val="20"/>
        </w:rPr>
        <w:t>*Minor Changes:  No deposit due.</w:t>
      </w:r>
    </w:p>
    <w:p w14:paraId="35330445" w14:textId="607AC075" w:rsidR="0095648D" w:rsidRPr="00796BE9" w:rsidRDefault="0095648D" w:rsidP="0095648D">
      <w:pPr>
        <w:pStyle w:val="BodyA"/>
        <w:ind w:left="720"/>
        <w:rPr>
          <w:rFonts w:ascii="Times New Roman" w:eastAsia="Times New Roman" w:hAnsi="Times New Roman" w:cs="Times New Roman"/>
          <w:sz w:val="20"/>
          <w:szCs w:val="20"/>
        </w:rPr>
      </w:pPr>
      <w:r w:rsidRPr="00796BE9">
        <w:rPr>
          <w:rFonts w:ascii="Times New Roman"/>
          <w:sz w:val="20"/>
          <w:szCs w:val="20"/>
        </w:rPr>
        <w:t>*Major Changes:  $500 deposit due (check preferred)</w:t>
      </w:r>
    </w:p>
    <w:p w14:paraId="0137A9C8" w14:textId="77777777" w:rsidR="0095648D" w:rsidRPr="00796BE9" w:rsidRDefault="0095648D" w:rsidP="0095648D">
      <w:pPr>
        <w:pStyle w:val="BodyA"/>
        <w:ind w:left="720"/>
        <w:rPr>
          <w:rFonts w:ascii="Times New Roman" w:eastAsia="Times New Roman" w:hAnsi="Times New Roman" w:cs="Times New Roman"/>
          <w:sz w:val="20"/>
          <w:szCs w:val="20"/>
        </w:rPr>
      </w:pPr>
    </w:p>
    <w:p w14:paraId="4F79018C" w14:textId="58AF84DA" w:rsidR="0095648D" w:rsidRPr="00796BE9" w:rsidRDefault="0095648D" w:rsidP="0095648D">
      <w:pPr>
        <w:pStyle w:val="BodyA"/>
        <w:ind w:left="720"/>
        <w:rPr>
          <w:rFonts w:ascii="Times New Roman" w:eastAsia="Times New Roman" w:hAnsi="Times New Roman" w:cs="Times New Roman"/>
          <w:sz w:val="20"/>
          <w:szCs w:val="20"/>
        </w:rPr>
      </w:pPr>
      <w:r w:rsidRPr="00796BE9">
        <w:rPr>
          <w:rFonts w:ascii="Times New Roman"/>
          <w:sz w:val="20"/>
          <w:szCs w:val="20"/>
        </w:rPr>
        <w:t xml:space="preserve">Applications may be submitted in person at the Management Office, via fax at (202) 965-6280 or via email to </w:t>
      </w:r>
      <w:hyperlink r:id="rId7" w:history="1">
        <w:r w:rsidRPr="00796BE9">
          <w:rPr>
            <w:rStyle w:val="Hyperlink0"/>
            <w:rFonts w:ascii="Times New Roman"/>
            <w:sz w:val="20"/>
            <w:szCs w:val="20"/>
          </w:rPr>
          <w:t>management@claridgehousecooperative.com</w:t>
        </w:r>
      </w:hyperlink>
      <w:r w:rsidRPr="00796BE9">
        <w:rPr>
          <w:rFonts w:ascii="Times New Roman"/>
          <w:sz w:val="20"/>
          <w:szCs w:val="20"/>
        </w:rPr>
        <w:t xml:space="preserve"> / </w:t>
      </w:r>
      <w:hyperlink r:id="rId8" w:history="1">
        <w:r w:rsidR="00606DFD" w:rsidRPr="00874041">
          <w:rPr>
            <w:rStyle w:val="Hyperlink"/>
            <w:rFonts w:ascii="Times New Roman"/>
            <w:sz w:val="20"/>
            <w:szCs w:val="20"/>
          </w:rPr>
          <w:t>maintenance@claridgehousecooperative.com</w:t>
        </w:r>
      </w:hyperlink>
      <w:r w:rsidRPr="00796BE9">
        <w:rPr>
          <w:rFonts w:ascii="Times New Roman"/>
          <w:sz w:val="20"/>
          <w:szCs w:val="20"/>
        </w:rPr>
        <w:t xml:space="preserve"> </w:t>
      </w:r>
    </w:p>
    <w:p w14:paraId="03A9C34E" w14:textId="77777777" w:rsidR="0095648D" w:rsidRPr="006964EA" w:rsidRDefault="0095648D" w:rsidP="00796BE9"/>
    <w:p w14:paraId="22B6460E" w14:textId="77777777" w:rsidR="0095648D" w:rsidRPr="00796BE9" w:rsidRDefault="0095648D" w:rsidP="0095648D">
      <w:pPr>
        <w:pStyle w:val="BodyA"/>
        <w:numPr>
          <w:ilvl w:val="0"/>
          <w:numId w:val="20"/>
        </w:numPr>
        <w:tabs>
          <w:tab w:val="num" w:pos="720"/>
        </w:tabs>
        <w:ind w:left="720" w:hanging="360"/>
        <w:rPr>
          <w:rFonts w:ascii="Times New Roman" w:eastAsia="Times New Roman" w:hAnsi="Times New Roman" w:cs="Times New Roman"/>
          <w:sz w:val="20"/>
          <w:szCs w:val="20"/>
        </w:rPr>
      </w:pPr>
      <w:r w:rsidRPr="00796BE9">
        <w:rPr>
          <w:rFonts w:ascii="Times New Roman"/>
          <w:sz w:val="20"/>
          <w:szCs w:val="20"/>
        </w:rPr>
        <w:t>Shareholder must provide a copy of DC Contractor</w:t>
      </w:r>
      <w:r w:rsidRPr="00796BE9">
        <w:rPr>
          <w:sz w:val="20"/>
          <w:szCs w:val="20"/>
        </w:rPr>
        <w:t>’</w:t>
      </w:r>
      <w:r w:rsidRPr="00796BE9">
        <w:rPr>
          <w:rFonts w:ascii="Times New Roman"/>
          <w:sz w:val="20"/>
          <w:szCs w:val="20"/>
        </w:rPr>
        <w:t>s license.</w:t>
      </w:r>
    </w:p>
    <w:p w14:paraId="45AA3BD6" w14:textId="77777777" w:rsidR="0095648D" w:rsidRPr="006964EA" w:rsidRDefault="0095648D" w:rsidP="0095648D">
      <w:pPr>
        <w:pStyle w:val="ListParagraph"/>
      </w:pPr>
    </w:p>
    <w:p w14:paraId="397E18F3" w14:textId="456B4343" w:rsidR="0095648D" w:rsidRPr="00796BE9" w:rsidRDefault="0095648D" w:rsidP="0095648D">
      <w:pPr>
        <w:pStyle w:val="BodyA"/>
        <w:numPr>
          <w:ilvl w:val="0"/>
          <w:numId w:val="20"/>
        </w:numPr>
        <w:tabs>
          <w:tab w:val="num" w:pos="720"/>
        </w:tabs>
        <w:ind w:left="720" w:hanging="360"/>
        <w:rPr>
          <w:rFonts w:ascii="Times New Roman" w:eastAsia="Times New Roman" w:hAnsi="Times New Roman" w:cs="Times New Roman"/>
          <w:sz w:val="20"/>
          <w:szCs w:val="20"/>
        </w:rPr>
      </w:pPr>
      <w:r w:rsidRPr="00796BE9">
        <w:rPr>
          <w:rFonts w:ascii="Times New Roman"/>
          <w:sz w:val="20"/>
          <w:szCs w:val="20"/>
        </w:rPr>
        <w:t xml:space="preserve">Work may commence </w:t>
      </w:r>
      <w:r w:rsidR="00771E77" w:rsidRPr="00796BE9">
        <w:rPr>
          <w:rFonts w:ascii="Times New Roman"/>
          <w:sz w:val="20"/>
          <w:szCs w:val="20"/>
        </w:rPr>
        <w:t>after</w:t>
      </w:r>
      <w:r w:rsidRPr="00796BE9">
        <w:rPr>
          <w:rFonts w:ascii="Times New Roman"/>
          <w:sz w:val="20"/>
          <w:szCs w:val="20"/>
        </w:rPr>
        <w:t xml:space="preserve"> the Architectural Change Form has been approved by Building Management.  </w:t>
      </w:r>
      <w:r w:rsidR="00771E77" w:rsidRPr="00796BE9">
        <w:rPr>
          <w:rFonts w:ascii="Times New Roman"/>
          <w:sz w:val="20"/>
          <w:szCs w:val="20"/>
        </w:rPr>
        <w:t xml:space="preserve"> Owner must</w:t>
      </w:r>
      <w:r w:rsidRPr="00796BE9">
        <w:rPr>
          <w:rFonts w:ascii="Times New Roman"/>
          <w:sz w:val="20"/>
          <w:szCs w:val="20"/>
        </w:rPr>
        <w:t xml:space="preserve"> provide a copy of the Claridge House Contactor</w:t>
      </w:r>
      <w:r w:rsidRPr="00796BE9">
        <w:rPr>
          <w:sz w:val="20"/>
          <w:szCs w:val="20"/>
        </w:rPr>
        <w:t>’</w:t>
      </w:r>
      <w:r w:rsidRPr="00796BE9">
        <w:rPr>
          <w:rFonts w:ascii="Times New Roman"/>
          <w:sz w:val="20"/>
          <w:szCs w:val="20"/>
        </w:rPr>
        <w:t xml:space="preserve">s Memo to </w:t>
      </w:r>
      <w:r w:rsidR="00771E77" w:rsidRPr="00796BE9">
        <w:rPr>
          <w:rFonts w:ascii="Times New Roman"/>
          <w:sz w:val="20"/>
          <w:szCs w:val="20"/>
        </w:rPr>
        <w:t>all</w:t>
      </w:r>
      <w:r w:rsidRPr="00796BE9">
        <w:rPr>
          <w:rFonts w:ascii="Times New Roman"/>
          <w:sz w:val="20"/>
          <w:szCs w:val="20"/>
        </w:rPr>
        <w:t xml:space="preserve"> contractor</w:t>
      </w:r>
      <w:r w:rsidR="00771E77" w:rsidRPr="00796BE9">
        <w:rPr>
          <w:rFonts w:ascii="Times New Roman"/>
          <w:sz w:val="20"/>
          <w:szCs w:val="20"/>
        </w:rPr>
        <w:t>s</w:t>
      </w:r>
      <w:r w:rsidRPr="00796BE9">
        <w:rPr>
          <w:rFonts w:ascii="Times New Roman"/>
          <w:sz w:val="20"/>
          <w:szCs w:val="20"/>
        </w:rPr>
        <w:t xml:space="preserve">.  Please notify Management upon completion of the work.  </w:t>
      </w:r>
    </w:p>
    <w:p w14:paraId="59D8A015" w14:textId="77777777" w:rsidR="0095648D" w:rsidRPr="0095648D" w:rsidRDefault="0095648D" w:rsidP="00796BE9">
      <w:pPr>
        <w:pStyle w:val="BodyA"/>
        <w:ind w:left="720"/>
        <w:rPr>
          <w:rFonts w:ascii="Times New Roman" w:eastAsia="Times New Roman" w:hAnsi="Times New Roman" w:cs="Times New Roman"/>
        </w:rPr>
      </w:pPr>
    </w:p>
    <w:p w14:paraId="4BD30B83" w14:textId="27CCFF1C" w:rsidR="00771E77" w:rsidRDefault="00771E77" w:rsidP="00796BE9">
      <w:pPr>
        <w:pStyle w:val="Body"/>
      </w:pPr>
      <w:r w:rsidRPr="00796BE9">
        <w:rPr>
          <w:bCs/>
        </w:rPr>
        <w:t>*</w:t>
      </w:r>
      <w:r w:rsidR="0095648D">
        <w:rPr>
          <w:b/>
          <w:bCs/>
        </w:rPr>
        <w:t xml:space="preserve"> </w:t>
      </w:r>
      <w:r>
        <w:t xml:space="preserve">A "Minor Change" is (i) a change that does not require any construction permits, electrical permits or plumbing permits and (ii) a change that </w:t>
      </w:r>
      <w:r>
        <w:rPr>
          <w:lang w:val="nl-NL"/>
        </w:rPr>
        <w:t xml:space="preserve">does </w:t>
      </w:r>
      <w:r>
        <w:rPr>
          <w:u w:val="single"/>
        </w:rPr>
        <w:t>not</w:t>
      </w:r>
      <w:r>
        <w:t xml:space="preserve"> affect the structure of the Building or any walls, and does not require the disconnecting of any services.  </w:t>
      </w:r>
    </w:p>
    <w:p w14:paraId="50035230" w14:textId="5A531EEB" w:rsidR="0095648D" w:rsidRDefault="00771E77" w:rsidP="00796BE9">
      <w:pPr>
        <w:pStyle w:val="Body"/>
      </w:pPr>
      <w:r>
        <w:t>*</w:t>
      </w:r>
      <w:r w:rsidR="0095648D">
        <w:t xml:space="preserve">A "Major Change" is (i) a change that requires any construction permits, electrical permits or plumbing permits, (ii) a change that affects the structure of the Building or any walls, (iii) a change that affects or requires the disconnecting of any Building service (water, gas, sewer, electrical).  </w:t>
      </w:r>
    </w:p>
    <w:p w14:paraId="4FB1F648" w14:textId="0339EF98" w:rsidR="00771E77" w:rsidRDefault="00771E77" w:rsidP="00796BE9">
      <w:pPr>
        <w:pStyle w:val="Body"/>
        <w:rPr>
          <w:b/>
          <w:bCs/>
        </w:rPr>
      </w:pPr>
    </w:p>
    <w:p w14:paraId="59C5DAD2" w14:textId="5B808043" w:rsidR="006E7197" w:rsidRPr="0095648D" w:rsidRDefault="00E74A4D">
      <w:pPr>
        <w:pStyle w:val="Body"/>
        <w:rPr>
          <w:b/>
          <w:bCs/>
        </w:rPr>
      </w:pPr>
      <w:r w:rsidRPr="00796BE9">
        <w:rPr>
          <w:b/>
        </w:rPr>
        <w:t xml:space="preserve">IN APPLYING FOR APPROVAL, AND IN PERFORMING ANY WORK, </w:t>
      </w:r>
      <w:r w:rsidR="00F36EAD" w:rsidRPr="00796BE9">
        <w:rPr>
          <w:b/>
        </w:rPr>
        <w:t>SHAREHOLDER (</w:t>
      </w:r>
      <w:r w:rsidRPr="00796BE9">
        <w:rPr>
          <w:b/>
        </w:rPr>
        <w:t>OWNER</w:t>
      </w:r>
      <w:r w:rsidR="00F36EAD" w:rsidRPr="00796BE9">
        <w:rPr>
          <w:b/>
        </w:rPr>
        <w:t>)</w:t>
      </w:r>
      <w:r w:rsidRPr="00796BE9">
        <w:rPr>
          <w:b/>
        </w:rPr>
        <w:t xml:space="preserve"> IS RESPONSIBLE FOR COMPLYING (AND FOR ENSURING THAT HIS/HER CONTRACTORS COMPLY) </w:t>
      </w:r>
      <w:r w:rsidR="008A7C16" w:rsidRPr="00796BE9">
        <w:rPr>
          <w:b/>
        </w:rPr>
        <w:t>WITH THE CLARIDGE BYLAWS, PROPRIETARY LEASE AND HOUSE RULES</w:t>
      </w:r>
      <w:r w:rsidR="00D30BC4">
        <w:rPr>
          <w:b/>
        </w:rPr>
        <w:t xml:space="preserve"> (</w:t>
      </w:r>
      <w:r w:rsidR="00D30BC4">
        <w:rPr>
          <w:b/>
        </w:rPr>
        <w:t>“</w:t>
      </w:r>
      <w:r w:rsidR="00D30BC4">
        <w:rPr>
          <w:b/>
        </w:rPr>
        <w:t>GOVERNING DOCUMENTS</w:t>
      </w:r>
      <w:r w:rsidR="00D30BC4">
        <w:rPr>
          <w:b/>
        </w:rPr>
        <w:t>”</w:t>
      </w:r>
      <w:r w:rsidR="00D30BC4">
        <w:rPr>
          <w:b/>
        </w:rPr>
        <w:t>)</w:t>
      </w:r>
      <w:r w:rsidR="008A7C16" w:rsidRPr="00796BE9">
        <w:rPr>
          <w:b/>
        </w:rPr>
        <w:t xml:space="preserve">, </w:t>
      </w:r>
      <w:r w:rsidRPr="00796BE9">
        <w:rPr>
          <w:b/>
        </w:rPr>
        <w:t xml:space="preserve">AS WELL AS WITH ALL APPLICABLE LAWS AND REGULATIONS, </w:t>
      </w:r>
      <w:r w:rsidR="008A7C16" w:rsidRPr="00796BE9">
        <w:rPr>
          <w:b/>
        </w:rPr>
        <w:t>INCLUDING BUT NOT LIMITED TO THE FOLLOWING:</w:t>
      </w:r>
    </w:p>
    <w:p w14:paraId="16688914" w14:textId="77777777" w:rsidR="006E7197" w:rsidRDefault="006E7197">
      <w:pPr>
        <w:pStyle w:val="Body"/>
        <w:rPr>
          <w:b/>
          <w:bCs/>
        </w:rPr>
      </w:pPr>
    </w:p>
    <w:p w14:paraId="3A5145A1" w14:textId="73C71AC9" w:rsidR="006E7197" w:rsidRDefault="008A7C16" w:rsidP="00796BE9">
      <w:pPr>
        <w:pStyle w:val="Body"/>
        <w:ind w:left="720"/>
      </w:pPr>
      <w:r>
        <w:t>(1)</w:t>
      </w:r>
      <w:r w:rsidR="006E395B">
        <w:t xml:space="preserve">  </w:t>
      </w:r>
      <w:r>
        <w:t xml:space="preserve">Owner is responsible for obtaining </w:t>
      </w:r>
      <w:r w:rsidR="00F36EAD">
        <w:t>all required</w:t>
      </w:r>
      <w:r>
        <w:t xml:space="preserve"> District of Columbia permits prior to commencing work</w:t>
      </w:r>
      <w:r w:rsidR="001D7092">
        <w:t>, and for arranging all District of Columbia inspections required in connection with the work</w:t>
      </w:r>
      <w:r>
        <w:t xml:space="preserve">.  </w:t>
      </w:r>
    </w:p>
    <w:p w14:paraId="0B78B320" w14:textId="77777777" w:rsidR="009374A5" w:rsidRDefault="009374A5" w:rsidP="00796BE9">
      <w:pPr>
        <w:pStyle w:val="Body"/>
        <w:ind w:left="720"/>
      </w:pPr>
    </w:p>
    <w:p w14:paraId="291A423E" w14:textId="7554EF81" w:rsidR="009374A5" w:rsidRDefault="008A7C16" w:rsidP="00796BE9">
      <w:pPr>
        <w:pStyle w:val="Body"/>
        <w:ind w:left="720"/>
      </w:pPr>
      <w:r>
        <w:t>(2</w:t>
      </w:r>
      <w:r w:rsidR="006E395B">
        <w:t xml:space="preserve">)  </w:t>
      </w:r>
      <w:r w:rsidR="00796BE9">
        <w:t>Owner</w:t>
      </w:r>
      <w:r>
        <w:t xml:space="preserve"> will be responsible</w:t>
      </w:r>
      <w:r w:rsidR="00B011EC">
        <w:t xml:space="preserve"> paying all repair costs</w:t>
      </w:r>
      <w:r>
        <w:t xml:space="preserve"> for any damage </w:t>
      </w:r>
      <w:r w:rsidR="00B011EC">
        <w:t>caused by Owner, or by Owner</w:t>
      </w:r>
      <w:r w:rsidR="00B011EC">
        <w:t>’</w:t>
      </w:r>
      <w:r w:rsidR="00B011EC">
        <w:t xml:space="preserve">s </w:t>
      </w:r>
      <w:r>
        <w:t>contractor</w:t>
      </w:r>
      <w:r w:rsidR="00B011EC">
        <w:t>s</w:t>
      </w:r>
      <w:r w:rsidR="003E69E3">
        <w:t xml:space="preserve"> (including employee</w:t>
      </w:r>
      <w:r w:rsidR="00BA76BA">
        <w:t>s,</w:t>
      </w:r>
      <w:r w:rsidR="00B011EC">
        <w:t xml:space="preserve"> </w:t>
      </w:r>
      <w:r w:rsidR="00BA76BA">
        <w:t>subcontractors, agents, etc.)</w:t>
      </w:r>
      <w:r>
        <w:t xml:space="preserve"> to common </w:t>
      </w:r>
      <w:r w:rsidR="00B011EC">
        <w:t xml:space="preserve">areas of the building </w:t>
      </w:r>
      <w:r>
        <w:t xml:space="preserve">or </w:t>
      </w:r>
      <w:r w:rsidR="00B011EC">
        <w:t xml:space="preserve">to </w:t>
      </w:r>
      <w:r>
        <w:t>other apartments.</w:t>
      </w:r>
    </w:p>
    <w:p w14:paraId="36F1C362" w14:textId="77777777" w:rsidR="006E7197" w:rsidRDefault="006E7197" w:rsidP="00796BE9">
      <w:pPr>
        <w:pStyle w:val="Body"/>
        <w:ind w:left="720"/>
      </w:pPr>
    </w:p>
    <w:p w14:paraId="73E149A9" w14:textId="7FDB64F1" w:rsidR="006E7197" w:rsidRDefault="009374A5" w:rsidP="00796BE9">
      <w:pPr>
        <w:pStyle w:val="Body"/>
        <w:ind w:left="720"/>
      </w:pPr>
      <w:r>
        <w:t>(3)</w:t>
      </w:r>
      <w:r w:rsidR="00A531D3">
        <w:t xml:space="preserve">  </w:t>
      </w:r>
      <w:r w:rsidR="00B011EC">
        <w:t>Owner is responsible for ensuring that Owner</w:t>
      </w:r>
      <w:r w:rsidR="00B011EC">
        <w:t>’</w:t>
      </w:r>
      <w:r w:rsidR="00B011EC">
        <w:t>s contractors</w:t>
      </w:r>
      <w:r w:rsidR="008A7C16">
        <w:t xml:space="preserve"> remove all debris and clean any portion of the common </w:t>
      </w:r>
      <w:r w:rsidR="00B011EC">
        <w:t xml:space="preserve">areas </w:t>
      </w:r>
      <w:r w:rsidR="008A7C16">
        <w:t xml:space="preserve">soiled </w:t>
      </w:r>
      <w:r w:rsidR="00B011EC">
        <w:t>in connection with</w:t>
      </w:r>
      <w:r w:rsidR="008A7C16">
        <w:t xml:space="preserve"> the work done.  All </w:t>
      </w:r>
      <w:r w:rsidR="00B011EC">
        <w:t xml:space="preserve">waste and other </w:t>
      </w:r>
      <w:r w:rsidR="008A7C16">
        <w:t>materials must be hauled offsite by contractor.  The Cooperative can arrange for bulk trash service</w:t>
      </w:r>
      <w:r w:rsidR="00B011EC">
        <w:t xml:space="preserve"> at Owner</w:t>
      </w:r>
      <w:r w:rsidR="00B011EC">
        <w:t>’</w:t>
      </w:r>
      <w:r w:rsidR="00B011EC">
        <w:t>s expense</w:t>
      </w:r>
      <w:r w:rsidR="008A7C16">
        <w:t xml:space="preserve"> if </w:t>
      </w:r>
      <w:r w:rsidR="00B011EC">
        <w:t>requested in writing</w:t>
      </w:r>
      <w:r w:rsidR="008A7C16">
        <w:t xml:space="preserve"> at least 2 days in advance</w:t>
      </w:r>
      <w:r w:rsidR="00B011EC">
        <w:t>. Owner</w:t>
      </w:r>
      <w:r w:rsidR="00B011EC">
        <w:t>’</w:t>
      </w:r>
      <w:r w:rsidR="00B011EC">
        <w:t>s cost for this service will be</w:t>
      </w:r>
      <w:r w:rsidR="008A7C16">
        <w:t xml:space="preserve"> based on the amount of material for disposal.</w:t>
      </w:r>
      <w:r w:rsidR="000158BB">
        <w:t xml:space="preserve"> Owner will be responsible for paying any extraordinary cleaning and trash removal costs incurred by the Cooperative in connection with the work on Owner</w:t>
      </w:r>
      <w:r w:rsidR="000158BB">
        <w:t>’</w:t>
      </w:r>
      <w:r w:rsidR="00A531D3">
        <w:t xml:space="preserve">s </w:t>
      </w:r>
      <w:r w:rsidR="000158BB">
        <w:t>apartment.</w:t>
      </w:r>
      <w:r w:rsidR="00F36EAD">
        <w:t xml:space="preserve"> </w:t>
      </w:r>
      <w:r w:rsidR="008A7C16">
        <w:t xml:space="preserve"> </w:t>
      </w:r>
    </w:p>
    <w:p w14:paraId="24D3C80A" w14:textId="77777777" w:rsidR="006E7197" w:rsidRDefault="006E7197">
      <w:pPr>
        <w:pStyle w:val="Body"/>
      </w:pPr>
    </w:p>
    <w:p w14:paraId="6BADF3FB" w14:textId="047249DF" w:rsidR="006E7197" w:rsidRDefault="009374A5" w:rsidP="00796BE9">
      <w:pPr>
        <w:pStyle w:val="Body"/>
        <w:ind w:left="720"/>
      </w:pPr>
      <w:r>
        <w:t xml:space="preserve">(4)  </w:t>
      </w:r>
      <w:r w:rsidR="008A7C16">
        <w:t xml:space="preserve">The scheduling of the work must be coordinated with the Maintenance Supervisor and </w:t>
      </w:r>
      <w:r w:rsidR="00B011EC">
        <w:t>all work must be performed only</w:t>
      </w:r>
      <w:r w:rsidR="008A7C16">
        <w:t xml:space="preserve"> from 8:00 a.m. - 5:00 p.m., Monday through Saturday.  No work is permitted on Sundays. </w:t>
      </w:r>
    </w:p>
    <w:p w14:paraId="0B75E7E9" w14:textId="77777777" w:rsidR="006E7197" w:rsidRDefault="006E7197">
      <w:pPr>
        <w:pStyle w:val="Body"/>
      </w:pPr>
    </w:p>
    <w:p w14:paraId="454E95B5" w14:textId="271AD712" w:rsidR="006E7197" w:rsidRDefault="009374A5" w:rsidP="00796BE9">
      <w:pPr>
        <w:pStyle w:val="Body"/>
        <w:ind w:firstLine="720"/>
        <w:rPr>
          <w:i/>
          <w:iCs/>
        </w:rPr>
      </w:pPr>
      <w:r>
        <w:t xml:space="preserve">(5)  </w:t>
      </w:r>
      <w:r w:rsidR="008A7C16">
        <w:t xml:space="preserve">Work </w:t>
      </w:r>
      <w:r w:rsidR="002640E6">
        <w:t xml:space="preserve">must not unreasonably disturb or inconvenience </w:t>
      </w:r>
      <w:r w:rsidR="008A7C16">
        <w:t xml:space="preserve">any other resident. </w:t>
      </w:r>
    </w:p>
    <w:p w14:paraId="72D22634" w14:textId="77777777" w:rsidR="006E7197" w:rsidRDefault="006E7197">
      <w:pPr>
        <w:pStyle w:val="Body"/>
        <w:tabs>
          <w:tab w:val="left" w:pos="1245"/>
        </w:tabs>
      </w:pPr>
    </w:p>
    <w:p w14:paraId="59F2E462" w14:textId="4F3AE436" w:rsidR="00E42797" w:rsidRDefault="009374A5" w:rsidP="00796BE9">
      <w:pPr>
        <w:pStyle w:val="Body"/>
        <w:ind w:left="720"/>
      </w:pPr>
      <w:r>
        <w:t xml:space="preserve">(6)  </w:t>
      </w:r>
      <w:r w:rsidR="008A7C16">
        <w:t xml:space="preserve">The Claridge House standards </w:t>
      </w:r>
      <w:r w:rsidR="005C0108">
        <w:t xml:space="preserve">(set forth below) </w:t>
      </w:r>
      <w:r w:rsidR="008A7C16">
        <w:t xml:space="preserve">and </w:t>
      </w:r>
      <w:r w:rsidR="005C0108">
        <w:t xml:space="preserve">all applicable laws, regulations and </w:t>
      </w:r>
      <w:r w:rsidR="008A7C16">
        <w:t xml:space="preserve">governmental requirements, which includes </w:t>
      </w:r>
      <w:r w:rsidR="005C0108">
        <w:t xml:space="preserve">all applicable </w:t>
      </w:r>
      <w:r w:rsidR="008A7C16">
        <w:t>DC Code</w:t>
      </w:r>
      <w:r w:rsidR="005C0108">
        <w:t>s</w:t>
      </w:r>
      <w:r w:rsidR="006964EA">
        <w:t xml:space="preserve"> </w:t>
      </w:r>
      <w:r w:rsidR="008A7C16">
        <w:t>must be followed</w:t>
      </w:r>
      <w:r w:rsidR="001D644A">
        <w:t xml:space="preserve"> at all times</w:t>
      </w:r>
      <w:r w:rsidR="008A7C16">
        <w:t>.</w:t>
      </w:r>
    </w:p>
    <w:p w14:paraId="031096D9" w14:textId="5CABA1A9" w:rsidR="006E7197" w:rsidRDefault="006E7197" w:rsidP="00796BE9">
      <w:pPr>
        <w:pStyle w:val="Body"/>
        <w:ind w:left="1440"/>
      </w:pPr>
    </w:p>
    <w:p w14:paraId="438DEFDF" w14:textId="794F50F9" w:rsidR="006E7197" w:rsidRDefault="009374A5" w:rsidP="00796BE9">
      <w:pPr>
        <w:pStyle w:val="Body"/>
        <w:rPr>
          <w:b/>
          <w:bCs/>
        </w:rPr>
      </w:pPr>
      <w:r>
        <w:lastRenderedPageBreak/>
        <w:t xml:space="preserve">(7)  </w:t>
      </w:r>
      <w:r w:rsidR="008A7C16">
        <w:t xml:space="preserve">The cost of the work will be </w:t>
      </w:r>
      <w:r w:rsidR="001D644A">
        <w:t>Owner</w:t>
      </w:r>
      <w:r w:rsidR="001D644A">
        <w:rPr>
          <w:lang w:val="fr-FR"/>
        </w:rPr>
        <w:t>’</w:t>
      </w:r>
      <w:r w:rsidR="001D644A">
        <w:t xml:space="preserve">s </w:t>
      </w:r>
      <w:r w:rsidR="008A7C16">
        <w:t xml:space="preserve">sole responsibility and </w:t>
      </w:r>
      <w:r w:rsidR="002640E6">
        <w:t xml:space="preserve">Owner shall </w:t>
      </w:r>
      <w:r w:rsidR="001D644A">
        <w:t xml:space="preserve">indemnify and </w:t>
      </w:r>
      <w:r w:rsidR="002640E6">
        <w:t xml:space="preserve">hold </w:t>
      </w:r>
      <w:r w:rsidR="00796BE9">
        <w:t>the Cooperative</w:t>
      </w:r>
      <w:r w:rsidR="008A7C16">
        <w:t xml:space="preserve"> harmless for any damage to the building or any </w:t>
      </w:r>
      <w:r w:rsidR="002640E6">
        <w:t>apartment, and for any claims, injuries, damages, proceedings, penalties, actions or causes of action of any kind, including costs and attorney</w:t>
      </w:r>
      <w:r w:rsidR="002640E6">
        <w:t>’</w:t>
      </w:r>
      <w:r w:rsidR="002640E6">
        <w:t xml:space="preserve">s fees, </w:t>
      </w:r>
      <w:r w:rsidR="008A7C16">
        <w:t xml:space="preserve">which </w:t>
      </w:r>
      <w:r w:rsidR="002640E6">
        <w:t>may arise in connection with the</w:t>
      </w:r>
      <w:r w:rsidR="008A7C16">
        <w:t xml:space="preserve"> work</w:t>
      </w:r>
      <w:r w:rsidR="001D644A">
        <w:t xml:space="preserve"> or with the acts of omissions of Owner or Owner</w:t>
      </w:r>
      <w:r w:rsidR="001D644A">
        <w:t>’</w:t>
      </w:r>
      <w:r w:rsidR="001D644A">
        <w:t>s contractor or contractor personnel in connection with the performance of the work</w:t>
      </w:r>
      <w:r w:rsidR="008A7C16">
        <w:t xml:space="preserve">. </w:t>
      </w:r>
    </w:p>
    <w:p w14:paraId="7D5F7EB8" w14:textId="41FB2119" w:rsidR="006E7197" w:rsidRDefault="006E7197">
      <w:pPr>
        <w:pStyle w:val="Body"/>
        <w:rPr>
          <w:b/>
          <w:bCs/>
        </w:rPr>
      </w:pPr>
    </w:p>
    <w:p w14:paraId="1DDE0C77" w14:textId="5A31946C" w:rsidR="00D30BC4" w:rsidRDefault="00D30BC4">
      <w:pPr>
        <w:rPr>
          <w:rFonts w:hAnsi="Arial Unicode MS" w:cs="Arial Unicode MS"/>
          <w:b/>
          <w:bCs/>
          <w:color w:val="000000"/>
          <w:sz w:val="20"/>
          <w:szCs w:val="20"/>
          <w:u w:color="000000"/>
        </w:rPr>
      </w:pPr>
    </w:p>
    <w:p w14:paraId="538D4CD5" w14:textId="1C06395C" w:rsidR="006E7197" w:rsidRDefault="008A7C16">
      <w:pPr>
        <w:pStyle w:val="Body"/>
        <w:jc w:val="center"/>
        <w:rPr>
          <w:b/>
          <w:bCs/>
        </w:rPr>
      </w:pPr>
      <w:r>
        <w:rPr>
          <w:b/>
          <w:bCs/>
        </w:rPr>
        <w:t>CLARIDGE HOUSE STANDARDS</w:t>
      </w:r>
    </w:p>
    <w:p w14:paraId="7E01CEE9" w14:textId="77777777" w:rsidR="005C0108" w:rsidRDefault="005C0108">
      <w:pPr>
        <w:pStyle w:val="Body"/>
        <w:jc w:val="center"/>
        <w:rPr>
          <w:b/>
          <w:bCs/>
        </w:rPr>
      </w:pPr>
    </w:p>
    <w:p w14:paraId="266BC053" w14:textId="1AEB2A55" w:rsidR="005C0108" w:rsidRPr="00796BE9" w:rsidRDefault="005C0108" w:rsidP="00796BE9">
      <w:pPr>
        <w:pStyle w:val="Body"/>
        <w:rPr>
          <w:bCs/>
        </w:rPr>
      </w:pPr>
      <w:r>
        <w:rPr>
          <w:b/>
          <w:bCs/>
        </w:rPr>
        <w:t xml:space="preserve">NOTE:  </w:t>
      </w:r>
      <w:r w:rsidRPr="00796BE9">
        <w:rPr>
          <w:bCs/>
        </w:rPr>
        <w:t>OWNER AND OWNER</w:t>
      </w:r>
      <w:r w:rsidRPr="00796BE9">
        <w:rPr>
          <w:bCs/>
        </w:rPr>
        <w:t>’</w:t>
      </w:r>
      <w:r w:rsidRPr="00796BE9">
        <w:rPr>
          <w:bCs/>
        </w:rPr>
        <w:t xml:space="preserve">S CONTRACTORS MUST </w:t>
      </w:r>
      <w:r>
        <w:rPr>
          <w:bCs/>
        </w:rPr>
        <w:t xml:space="preserve">COMPLY WITH </w:t>
      </w:r>
      <w:r w:rsidRPr="00796BE9">
        <w:rPr>
          <w:bCs/>
        </w:rPr>
        <w:t>ALL APPLICABLE DC CODES AND REGULATIONS</w:t>
      </w:r>
      <w:r>
        <w:rPr>
          <w:bCs/>
        </w:rPr>
        <w:t xml:space="preserve"> (e.g., CONSTRUCTION, ELECTRICAL, PLUMBING, MECHANICAL</w:t>
      </w:r>
      <w:r w:rsidR="0009798C">
        <w:rPr>
          <w:bCs/>
        </w:rPr>
        <w:t>, FIRE, etc.)</w:t>
      </w:r>
      <w:r w:rsidRPr="00796BE9">
        <w:rPr>
          <w:bCs/>
        </w:rPr>
        <w:t xml:space="preserve">, </w:t>
      </w:r>
      <w:r w:rsidRPr="00796BE9">
        <w:rPr>
          <w:b/>
          <w:bCs/>
          <w:u w:val="single"/>
        </w:rPr>
        <w:t>IN ADDITION TO</w:t>
      </w:r>
      <w:r>
        <w:rPr>
          <w:b/>
          <w:bCs/>
        </w:rPr>
        <w:t xml:space="preserve"> </w:t>
      </w:r>
      <w:r w:rsidRPr="00796BE9">
        <w:rPr>
          <w:bCs/>
        </w:rPr>
        <w:t>THE STANDARDS SET FORTH BELOW</w:t>
      </w:r>
      <w:r>
        <w:rPr>
          <w:bCs/>
        </w:rPr>
        <w:t>:</w:t>
      </w:r>
    </w:p>
    <w:p w14:paraId="6EC9681C" w14:textId="77777777" w:rsidR="006E7197" w:rsidRDefault="006E7197">
      <w:pPr>
        <w:pStyle w:val="Body"/>
        <w:rPr>
          <w:b/>
          <w:bCs/>
        </w:rPr>
      </w:pPr>
    </w:p>
    <w:p w14:paraId="3FABE71E" w14:textId="77777777" w:rsidR="006E7197" w:rsidRDefault="008A7C16">
      <w:pPr>
        <w:pStyle w:val="Body"/>
        <w:rPr>
          <w:b/>
          <w:bCs/>
        </w:rPr>
      </w:pPr>
      <w:r>
        <w:rPr>
          <w:b/>
          <w:bCs/>
        </w:rPr>
        <w:t>Electrical:</w:t>
      </w:r>
    </w:p>
    <w:p w14:paraId="40CE47EF" w14:textId="77777777" w:rsidR="006E7197" w:rsidRDefault="006E7197">
      <w:pPr>
        <w:pStyle w:val="Body"/>
        <w:rPr>
          <w:b/>
          <w:bCs/>
        </w:rPr>
      </w:pPr>
    </w:p>
    <w:p w14:paraId="44AA7417" w14:textId="77777777" w:rsidR="006E7197" w:rsidRDefault="008A7C16" w:rsidP="00D64192">
      <w:pPr>
        <w:pStyle w:val="Body"/>
        <w:numPr>
          <w:ilvl w:val="0"/>
          <w:numId w:val="6"/>
        </w:numPr>
        <w:tabs>
          <w:tab w:val="num" w:pos="-2160"/>
        </w:tabs>
        <w:ind w:left="1155" w:hanging="435"/>
      </w:pPr>
      <w:r>
        <w:t xml:space="preserve">No </w:t>
      </w:r>
      <w:proofErr w:type="spellStart"/>
      <w:r>
        <w:t>romex</w:t>
      </w:r>
      <w:proofErr w:type="spellEnd"/>
      <w:r>
        <w:t xml:space="preserve"> wire may be used.  Must use BX or MC cable.</w:t>
      </w:r>
    </w:p>
    <w:p w14:paraId="5A346F25" w14:textId="77777777" w:rsidR="006E7197" w:rsidRDefault="006E7197" w:rsidP="00D64192">
      <w:pPr>
        <w:pStyle w:val="Body"/>
        <w:tabs>
          <w:tab w:val="num" w:pos="-2160"/>
        </w:tabs>
        <w:ind w:left="1155" w:hanging="435"/>
      </w:pPr>
    </w:p>
    <w:p w14:paraId="0749C3AB" w14:textId="2566F199" w:rsidR="006E7197" w:rsidRDefault="00796BE9" w:rsidP="00D64192">
      <w:pPr>
        <w:pStyle w:val="Body"/>
        <w:numPr>
          <w:ilvl w:val="0"/>
          <w:numId w:val="6"/>
        </w:numPr>
        <w:tabs>
          <w:tab w:val="num" w:pos="-2160"/>
        </w:tabs>
        <w:ind w:left="1155" w:hanging="435"/>
      </w:pPr>
      <w:r>
        <w:t>No</w:t>
      </w:r>
      <w:r w:rsidR="008A7C16">
        <w:t xml:space="preserve"> electrical device with a wattage greater than 1500 watts </w:t>
      </w:r>
      <w:r w:rsidR="0009798C">
        <w:t>may be installed or added</w:t>
      </w:r>
      <w:r w:rsidR="008A7C16">
        <w:t xml:space="preserve"> without</w:t>
      </w:r>
      <w:r w:rsidR="0009798C">
        <w:t xml:space="preserve"> the </w:t>
      </w:r>
      <w:r w:rsidR="008A7C16">
        <w:t>prior written approval of Building Management.</w:t>
      </w:r>
    </w:p>
    <w:p w14:paraId="33E419BD" w14:textId="77777777" w:rsidR="006E7197" w:rsidRDefault="006E7197" w:rsidP="00D64192">
      <w:pPr>
        <w:pStyle w:val="Body"/>
        <w:tabs>
          <w:tab w:val="num" w:pos="-2160"/>
        </w:tabs>
        <w:ind w:left="1155" w:hanging="435"/>
      </w:pPr>
    </w:p>
    <w:p w14:paraId="50BC3E5A" w14:textId="71F72AAD" w:rsidR="006E7197" w:rsidRDefault="008A7C16" w:rsidP="00D64192">
      <w:pPr>
        <w:pStyle w:val="Body"/>
        <w:tabs>
          <w:tab w:val="num" w:pos="-2160"/>
        </w:tabs>
        <w:ind w:left="1155" w:hanging="435"/>
      </w:pPr>
      <w:r>
        <w:t xml:space="preserve">(3)    No </w:t>
      </w:r>
      <w:r w:rsidR="0009798C">
        <w:t xml:space="preserve">circuit </w:t>
      </w:r>
      <w:r>
        <w:t xml:space="preserve">breakers </w:t>
      </w:r>
      <w:r w:rsidR="0009798C">
        <w:t xml:space="preserve">with greater than a 20 ampere rating </w:t>
      </w:r>
      <w:r>
        <w:t>may be added to the building</w:t>
      </w:r>
      <w:r w:rsidR="0009798C">
        <w:t>.</w:t>
      </w:r>
      <w:r>
        <w:t xml:space="preserve"> </w:t>
      </w:r>
    </w:p>
    <w:p w14:paraId="60B0E29A" w14:textId="77777777" w:rsidR="006E7197" w:rsidRDefault="006E7197" w:rsidP="00D64192">
      <w:pPr>
        <w:pStyle w:val="Body"/>
        <w:tabs>
          <w:tab w:val="num" w:pos="-2160"/>
        </w:tabs>
        <w:ind w:left="1155" w:hanging="435"/>
      </w:pPr>
    </w:p>
    <w:p w14:paraId="7CF21AF6" w14:textId="13E17FFB" w:rsidR="006E7197" w:rsidRDefault="008A7C16" w:rsidP="00D64192">
      <w:pPr>
        <w:pStyle w:val="Body"/>
        <w:tabs>
          <w:tab w:val="num" w:pos="-2160"/>
        </w:tabs>
        <w:ind w:left="1155" w:hanging="435"/>
      </w:pPr>
      <w:r>
        <w:t xml:space="preserve">(4)    </w:t>
      </w:r>
      <w:r w:rsidR="0009798C">
        <w:t xml:space="preserve">In the </w:t>
      </w:r>
      <w:r>
        <w:t>South Building</w:t>
      </w:r>
      <w:r w:rsidR="0009798C">
        <w:t xml:space="preserve">, any new electrical panel box </w:t>
      </w:r>
      <w:r w:rsidR="001D644A">
        <w:t>shall</w:t>
      </w:r>
      <w:r w:rsidR="0009798C">
        <w:t xml:space="preserve"> not exceed a total rating of 60 amperes.  In the North Building, any new electrical panel box </w:t>
      </w:r>
      <w:r w:rsidR="001D644A">
        <w:t>shall</w:t>
      </w:r>
      <w:r w:rsidR="0009798C">
        <w:t xml:space="preserve"> not exceed a total rating of 125 amperes.   </w:t>
      </w:r>
    </w:p>
    <w:p w14:paraId="6F015A95" w14:textId="77777777" w:rsidR="006E7197" w:rsidRDefault="006E7197" w:rsidP="00D64192">
      <w:pPr>
        <w:pStyle w:val="Body"/>
        <w:tabs>
          <w:tab w:val="num" w:pos="-2160"/>
        </w:tabs>
        <w:ind w:left="1155" w:hanging="435"/>
      </w:pPr>
    </w:p>
    <w:p w14:paraId="7FFD5E3F" w14:textId="29B37FF3" w:rsidR="006E7197" w:rsidRDefault="008A7C16" w:rsidP="00D64192">
      <w:pPr>
        <w:pStyle w:val="Body"/>
        <w:tabs>
          <w:tab w:val="num" w:pos="-2160"/>
        </w:tabs>
        <w:ind w:left="1155" w:hanging="435"/>
      </w:pPr>
      <w:r>
        <w:t>(5)    No electrical devices with a voltage requirement greater than 120</w:t>
      </w:r>
      <w:r w:rsidR="00A531D3">
        <w:t xml:space="preserve"> </w:t>
      </w:r>
      <w:r>
        <w:t>V</w:t>
      </w:r>
      <w:r w:rsidR="00D64192">
        <w:t xml:space="preserve">olts </w:t>
      </w:r>
      <w:r>
        <w:t xml:space="preserve">AC </w:t>
      </w:r>
      <w:r w:rsidR="00D64192">
        <w:t xml:space="preserve">may be installed or added </w:t>
      </w:r>
      <w:r>
        <w:t>without</w:t>
      </w:r>
      <w:r w:rsidR="00D64192">
        <w:t xml:space="preserve"> the</w:t>
      </w:r>
      <w:r>
        <w:t xml:space="preserve"> prior written approval of Building Management.</w:t>
      </w:r>
    </w:p>
    <w:p w14:paraId="36159AE9" w14:textId="77777777" w:rsidR="006E7197" w:rsidRDefault="006E7197" w:rsidP="00D64192">
      <w:pPr>
        <w:pStyle w:val="Body"/>
        <w:tabs>
          <w:tab w:val="num" w:pos="-2160"/>
        </w:tabs>
        <w:ind w:left="1155" w:hanging="435"/>
      </w:pPr>
    </w:p>
    <w:p w14:paraId="75E4B894" w14:textId="244116D5" w:rsidR="006E7197" w:rsidRDefault="008A7C16" w:rsidP="00D64192">
      <w:pPr>
        <w:pStyle w:val="Body"/>
        <w:tabs>
          <w:tab w:val="num" w:pos="-2160"/>
        </w:tabs>
        <w:ind w:left="1155" w:hanging="435"/>
      </w:pPr>
      <w:r>
        <w:t>(6)</w:t>
      </w:r>
      <w:r>
        <w:tab/>
      </w:r>
      <w:r w:rsidR="00D64192">
        <w:t xml:space="preserve">In </w:t>
      </w:r>
      <w:r>
        <w:t>the South Building, if any portion of the kitchen</w:t>
      </w:r>
      <w:r w:rsidR="00D64192">
        <w:t xml:space="preserve"> is being renovated</w:t>
      </w:r>
      <w:r>
        <w:t>, the existing</w:t>
      </w:r>
      <w:r w:rsidR="001D644A">
        <w:t xml:space="preserve"> electrical</w:t>
      </w:r>
      <w:r>
        <w:t xml:space="preserve"> fuse panel must be replaced with a new </w:t>
      </w:r>
      <w:r w:rsidR="00D64192">
        <w:t xml:space="preserve">circuit </w:t>
      </w:r>
      <w:r>
        <w:t xml:space="preserve">breaker panel.  </w:t>
      </w:r>
    </w:p>
    <w:p w14:paraId="628A0119" w14:textId="77777777" w:rsidR="006E7197" w:rsidRDefault="006E7197">
      <w:pPr>
        <w:pStyle w:val="Body"/>
        <w:rPr>
          <w:b/>
          <w:bCs/>
        </w:rPr>
      </w:pPr>
    </w:p>
    <w:p w14:paraId="6358F552" w14:textId="77777777" w:rsidR="006E7197" w:rsidRDefault="006E7197">
      <w:pPr>
        <w:pStyle w:val="Body"/>
        <w:ind w:left="1155"/>
        <w:rPr>
          <w:b/>
          <w:bCs/>
        </w:rPr>
      </w:pPr>
    </w:p>
    <w:p w14:paraId="6E2BE796" w14:textId="77777777" w:rsidR="006E7197" w:rsidRDefault="008A7C16">
      <w:pPr>
        <w:pStyle w:val="Body"/>
        <w:rPr>
          <w:b/>
          <w:bCs/>
        </w:rPr>
      </w:pPr>
      <w:r>
        <w:rPr>
          <w:b/>
          <w:bCs/>
        </w:rPr>
        <w:t>Plumbing:</w:t>
      </w:r>
    </w:p>
    <w:p w14:paraId="7A86D94F" w14:textId="77777777" w:rsidR="006E7197" w:rsidRDefault="006E7197">
      <w:pPr>
        <w:pStyle w:val="Body"/>
        <w:ind w:left="720"/>
        <w:rPr>
          <w:b/>
          <w:bCs/>
        </w:rPr>
      </w:pPr>
    </w:p>
    <w:p w14:paraId="224BAAEE" w14:textId="0D1D3676" w:rsidR="006E7197" w:rsidRDefault="008A7C16">
      <w:pPr>
        <w:pStyle w:val="Body"/>
        <w:ind w:left="720"/>
        <w:rPr>
          <w:b/>
          <w:bCs/>
        </w:rPr>
      </w:pPr>
      <w:r>
        <w:rPr>
          <w:b/>
          <w:bCs/>
        </w:rPr>
        <w:t xml:space="preserve">When </w:t>
      </w:r>
      <w:r w:rsidR="00D64192">
        <w:rPr>
          <w:b/>
          <w:bCs/>
        </w:rPr>
        <w:t>bathroom</w:t>
      </w:r>
      <w:r>
        <w:rPr>
          <w:b/>
          <w:bCs/>
        </w:rPr>
        <w:t xml:space="preserve"> walls, tiles or tub/shower faucets are being replaced (including partial replacement), the following is required:</w:t>
      </w:r>
    </w:p>
    <w:p w14:paraId="4BE9306C" w14:textId="77777777" w:rsidR="006E7197" w:rsidRDefault="006E7197">
      <w:pPr>
        <w:pStyle w:val="Body"/>
        <w:ind w:left="720"/>
      </w:pPr>
    </w:p>
    <w:p w14:paraId="4BF36F68" w14:textId="34BEF9E6" w:rsidR="006E7197" w:rsidRDefault="008A7C16" w:rsidP="00D64192">
      <w:pPr>
        <w:pStyle w:val="Body"/>
        <w:numPr>
          <w:ilvl w:val="0"/>
          <w:numId w:val="9"/>
        </w:numPr>
        <w:tabs>
          <w:tab w:val="num" w:pos="1020"/>
          <w:tab w:val="left" w:pos="1080"/>
        </w:tabs>
        <w:ind w:left="1020" w:hanging="300"/>
      </w:pPr>
      <w:r>
        <w:t xml:space="preserve">The tub and/or shower faucet must be brought up to </w:t>
      </w:r>
      <w:r w:rsidR="00D64192">
        <w:t xml:space="preserve">current Code requirements </w:t>
      </w:r>
      <w:r>
        <w:t>and Claridge House safety standards.</w:t>
      </w:r>
    </w:p>
    <w:p w14:paraId="5505D042" w14:textId="310D375F" w:rsidR="006E7197" w:rsidRDefault="00D64192" w:rsidP="00D64192">
      <w:pPr>
        <w:pStyle w:val="ListParagraph"/>
        <w:numPr>
          <w:ilvl w:val="0"/>
          <w:numId w:val="12"/>
        </w:numPr>
        <w:ind w:left="1440" w:hanging="360"/>
      </w:pPr>
      <w:r>
        <w:t>T</w:t>
      </w:r>
      <w:r w:rsidR="008A7C16">
        <w:t xml:space="preserve">he tub and/or shower faucet must be a temperature / pressure balanced faucet. This is also known as a thermostatic valve. The temperature shall be set no higher than 120 degrees. The faucet must have integrated </w:t>
      </w:r>
      <w:r w:rsidR="008A7C16">
        <w:t>¼</w:t>
      </w:r>
      <w:r w:rsidR="008A7C16">
        <w:t xml:space="preserve"> turn stop valves.</w:t>
      </w:r>
      <w:r>
        <w:t xml:space="preserve"> </w:t>
      </w:r>
      <w:r w:rsidR="00F4390C">
        <w:t xml:space="preserve">These requirements are met by the </w:t>
      </w:r>
      <w:r w:rsidR="008A7C16">
        <w:t xml:space="preserve"> </w:t>
      </w:r>
    </w:p>
    <w:p w14:paraId="5B1347E5" w14:textId="465EA4CF" w:rsidR="006E7197" w:rsidRDefault="008A7C16" w:rsidP="00796BE9">
      <w:pPr>
        <w:pStyle w:val="ListParagraph"/>
        <w:ind w:left="1440"/>
      </w:pPr>
      <w:r>
        <w:t>Moen Posi-Temp faucet (Product #L2363)</w:t>
      </w:r>
      <w:r w:rsidR="00F4390C">
        <w:t>, but other faucet models also may comply.</w:t>
      </w:r>
      <w:r>
        <w:t xml:space="preserve">  </w:t>
      </w:r>
    </w:p>
    <w:p w14:paraId="0DBA06D1" w14:textId="77777777" w:rsidR="006E7197" w:rsidRDefault="006E7197" w:rsidP="00D64192">
      <w:pPr>
        <w:pStyle w:val="Body"/>
        <w:ind w:left="720" w:hanging="300"/>
      </w:pPr>
    </w:p>
    <w:p w14:paraId="34A4459C" w14:textId="37E56C85" w:rsidR="006E7197" w:rsidRDefault="008A7C16" w:rsidP="00D64192">
      <w:pPr>
        <w:pStyle w:val="Body"/>
        <w:numPr>
          <w:ilvl w:val="0"/>
          <w:numId w:val="9"/>
        </w:numPr>
        <w:tabs>
          <w:tab w:val="num" w:pos="1020"/>
          <w:tab w:val="left" w:pos="1080"/>
        </w:tabs>
        <w:ind w:left="1020" w:hanging="300"/>
      </w:pPr>
      <w:r>
        <w:t>The tub waste</w:t>
      </w:r>
      <w:r w:rsidR="007E09BD">
        <w:t xml:space="preserve"> pipe</w:t>
      </w:r>
      <w:r>
        <w:t xml:space="preserve"> and overflow </w:t>
      </w:r>
      <w:r w:rsidR="00F4390C">
        <w:t xml:space="preserve">must </w:t>
      </w:r>
      <w:r>
        <w:t>be brought up to</w:t>
      </w:r>
      <w:r w:rsidR="00F4390C">
        <w:t xml:space="preserve"> the current</w:t>
      </w:r>
      <w:r>
        <w:t xml:space="preserve"> Claridge House standard</w:t>
      </w:r>
      <w:r w:rsidR="00F4390C">
        <w:t>,</w:t>
      </w:r>
      <w:r>
        <w:t xml:space="preserve"> as follows:</w:t>
      </w:r>
    </w:p>
    <w:p w14:paraId="2B98B73A" w14:textId="77777777" w:rsidR="00696356" w:rsidRDefault="00696356" w:rsidP="00796BE9">
      <w:pPr>
        <w:pStyle w:val="Body"/>
        <w:tabs>
          <w:tab w:val="left" w:pos="1080"/>
        </w:tabs>
        <w:ind w:left="1020"/>
      </w:pPr>
    </w:p>
    <w:p w14:paraId="1D0F48AB" w14:textId="25C09BF0" w:rsidR="006E7197" w:rsidRDefault="008A7C16" w:rsidP="00D64192">
      <w:pPr>
        <w:pStyle w:val="ListParagraph"/>
        <w:numPr>
          <w:ilvl w:val="1"/>
          <w:numId w:val="16"/>
        </w:numPr>
        <w:tabs>
          <w:tab w:val="num" w:pos="-2340"/>
        </w:tabs>
        <w:ind w:left="1440" w:hanging="360"/>
      </w:pPr>
      <w:r>
        <w:t>The tub waste</w:t>
      </w:r>
      <w:r w:rsidR="00F4390C">
        <w:t xml:space="preserve"> pipe</w:t>
      </w:r>
      <w:r>
        <w:t xml:space="preserve"> and</w:t>
      </w:r>
      <w:r w:rsidR="00F4390C">
        <w:t xml:space="preserve"> the tub</w:t>
      </w:r>
      <w:r>
        <w:t xml:space="preserve"> overflow shall not have any locknuts. </w:t>
      </w:r>
    </w:p>
    <w:p w14:paraId="6E63772C" w14:textId="2C1CFB31" w:rsidR="006E7197" w:rsidRDefault="00F4390C" w:rsidP="00796BE9">
      <w:pPr>
        <w:pStyle w:val="ListParagraph"/>
        <w:spacing w:after="120"/>
      </w:pPr>
      <w:r>
        <w:t>T</w:t>
      </w:r>
      <w:r w:rsidR="008A7C16">
        <w:t xml:space="preserve">he </w:t>
      </w:r>
      <w:r>
        <w:t xml:space="preserve">tub </w:t>
      </w:r>
      <w:r w:rsidR="008A7C16">
        <w:t>waste</w:t>
      </w:r>
      <w:r>
        <w:t xml:space="preserve"> pipe</w:t>
      </w:r>
      <w:r w:rsidR="008A7C16">
        <w:t xml:space="preserve"> and overflow</w:t>
      </w:r>
      <w:r>
        <w:t xml:space="preserve"> must be replaced by opening the ceiling of the apartment below the bathroom</w:t>
      </w:r>
      <w:r w:rsidR="008A7C16">
        <w:t xml:space="preserve">. </w:t>
      </w:r>
      <w:r>
        <w:t xml:space="preserve"> The Owner replacing these items must arrange through the Management Office fo</w:t>
      </w:r>
      <w:r w:rsidR="00E42797">
        <w:t xml:space="preserve">r </w:t>
      </w:r>
      <w:r>
        <w:t>access to the apartment below, and will be responsible for the cost of having the ceiling opened, for having the replacement work don</w:t>
      </w:r>
      <w:r w:rsidR="007E09BD">
        <w:t>e</w:t>
      </w:r>
      <w:r>
        <w:t xml:space="preserve">, for having the replacements leak tested and for having the ceiling restored. </w:t>
      </w:r>
    </w:p>
    <w:p w14:paraId="78DFD5E2" w14:textId="77777777" w:rsidR="006E7197" w:rsidRDefault="006E7197" w:rsidP="00D64192">
      <w:pPr>
        <w:pStyle w:val="Body"/>
        <w:ind w:left="720" w:hanging="300"/>
      </w:pPr>
    </w:p>
    <w:p w14:paraId="13A02DD8" w14:textId="3072B44B" w:rsidR="00511652" w:rsidRDefault="00696356" w:rsidP="00796BE9">
      <w:pPr>
        <w:pStyle w:val="Body"/>
        <w:tabs>
          <w:tab w:val="left" w:pos="1080"/>
        </w:tabs>
        <w:spacing w:after="120"/>
        <w:ind w:left="720"/>
      </w:pPr>
      <w:r>
        <w:lastRenderedPageBreak/>
        <w:t xml:space="preserve">3.  </w:t>
      </w:r>
      <w:r w:rsidR="008A7C16">
        <w:t>The shut off valves for the toilet and sinks</w:t>
      </w:r>
      <w:r w:rsidR="00511652">
        <w:t xml:space="preserve"> may have to be replaced, as determined by the </w:t>
      </w:r>
      <w:r w:rsidR="007E09BD">
        <w:t>Maintenance Supervisor.</w:t>
      </w:r>
      <w:r w:rsidR="00511652">
        <w:t xml:space="preserve">   The Owner must arrange for inspection of the shut off valves by the Maintenance Supervisor before any work on the bathroom begins. </w:t>
      </w:r>
    </w:p>
    <w:p w14:paraId="0E90AB70" w14:textId="3B7B6A60" w:rsidR="00511652" w:rsidRDefault="00696356" w:rsidP="00796BE9">
      <w:pPr>
        <w:pStyle w:val="Body"/>
        <w:tabs>
          <w:tab w:val="left" w:pos="1080"/>
        </w:tabs>
        <w:spacing w:after="120"/>
        <w:ind w:firstLine="720"/>
      </w:pPr>
      <w:r>
        <w:t xml:space="preserve">4.  </w:t>
      </w:r>
      <w:r w:rsidR="00511652">
        <w:t>If a sink is replaced, the sink</w:t>
      </w:r>
      <w:r w:rsidR="00511652">
        <w:t>’</w:t>
      </w:r>
      <w:r w:rsidR="00511652">
        <w:t>s waste pipe must be replaced.</w:t>
      </w:r>
    </w:p>
    <w:p w14:paraId="3B390C6A" w14:textId="77777777" w:rsidR="006E7197" w:rsidRDefault="006E7197">
      <w:pPr>
        <w:pStyle w:val="Body"/>
        <w:ind w:left="720"/>
      </w:pPr>
    </w:p>
    <w:p w14:paraId="169E0864" w14:textId="5608E5D1" w:rsidR="006E7197" w:rsidRPr="00796BE9" w:rsidRDefault="00555839">
      <w:pPr>
        <w:pStyle w:val="Body"/>
        <w:ind w:left="720"/>
        <w:rPr>
          <w:bCs/>
        </w:rPr>
      </w:pPr>
      <w:r w:rsidRPr="00796BE9">
        <w:rPr>
          <w:bCs/>
        </w:rPr>
        <w:t>5.</w:t>
      </w:r>
      <w:r>
        <w:rPr>
          <w:bCs/>
        </w:rPr>
        <w:t xml:space="preserve"> </w:t>
      </w:r>
      <w:r w:rsidRPr="00796BE9">
        <w:rPr>
          <w:bCs/>
        </w:rPr>
        <w:t xml:space="preserve"> </w:t>
      </w:r>
      <w:r w:rsidR="008A7C16">
        <w:rPr>
          <w:b/>
          <w:bCs/>
        </w:rPr>
        <w:t>If and when a kitchen or bath wall is opened</w:t>
      </w:r>
      <w:r w:rsidR="007E09BD">
        <w:rPr>
          <w:b/>
          <w:bCs/>
        </w:rPr>
        <w:t>,</w:t>
      </w:r>
      <w:r w:rsidR="008A7C16">
        <w:rPr>
          <w:b/>
          <w:bCs/>
        </w:rPr>
        <w:t xml:space="preserve"> </w:t>
      </w:r>
      <w:r w:rsidR="001F701F">
        <w:rPr>
          <w:b/>
          <w:bCs/>
        </w:rPr>
        <w:t>Owner must arrange for</w:t>
      </w:r>
      <w:r w:rsidR="008A7C16">
        <w:rPr>
          <w:b/>
          <w:bCs/>
        </w:rPr>
        <w:t xml:space="preserve"> the Maintenance Supervisor to inspect the condition of the riser pipe that passes through </w:t>
      </w:r>
      <w:r w:rsidR="001F701F">
        <w:rPr>
          <w:b/>
          <w:bCs/>
        </w:rPr>
        <w:t>the wall</w:t>
      </w:r>
      <w:r w:rsidR="008A7C16">
        <w:rPr>
          <w:b/>
          <w:bCs/>
        </w:rPr>
        <w:t xml:space="preserve">.  </w:t>
      </w:r>
      <w:r w:rsidR="001F701F">
        <w:rPr>
          <w:b/>
          <w:bCs/>
        </w:rPr>
        <w:t xml:space="preserve">The Maintenance Supervisor also </w:t>
      </w:r>
      <w:r w:rsidR="008A7C16">
        <w:rPr>
          <w:b/>
          <w:bCs/>
        </w:rPr>
        <w:t xml:space="preserve">must re-inspect </w:t>
      </w:r>
      <w:r w:rsidR="001F701F">
        <w:rPr>
          <w:b/>
          <w:bCs/>
        </w:rPr>
        <w:t>any plumbing</w:t>
      </w:r>
      <w:r w:rsidR="008A7C16">
        <w:rPr>
          <w:b/>
          <w:bCs/>
        </w:rPr>
        <w:t xml:space="preserve"> work </w:t>
      </w:r>
      <w:r w:rsidR="001F701F">
        <w:rPr>
          <w:b/>
          <w:bCs/>
        </w:rPr>
        <w:t>before</w:t>
      </w:r>
      <w:r w:rsidR="008A7C16">
        <w:rPr>
          <w:b/>
          <w:bCs/>
        </w:rPr>
        <w:t xml:space="preserve"> any walls</w:t>
      </w:r>
      <w:r w:rsidR="001F701F">
        <w:rPr>
          <w:b/>
          <w:bCs/>
        </w:rPr>
        <w:t xml:space="preserve"> are closed</w:t>
      </w:r>
      <w:r w:rsidR="008A7C16">
        <w:rPr>
          <w:b/>
          <w:bCs/>
        </w:rPr>
        <w:t xml:space="preserve">.  </w:t>
      </w:r>
      <w:r w:rsidR="008A7C16" w:rsidRPr="00796BE9">
        <w:rPr>
          <w:bCs/>
        </w:rPr>
        <w:t>This</w:t>
      </w:r>
      <w:r w:rsidR="001F701F" w:rsidRPr="00796BE9">
        <w:rPr>
          <w:bCs/>
        </w:rPr>
        <w:t xml:space="preserve"> will allow the Cooperative to </w:t>
      </w:r>
      <w:r w:rsidR="008A7C16" w:rsidRPr="00796BE9">
        <w:rPr>
          <w:bCs/>
        </w:rPr>
        <w:t xml:space="preserve">replace any deteriorated riser pipes in </w:t>
      </w:r>
      <w:r w:rsidR="001F701F" w:rsidRPr="00796BE9">
        <w:rPr>
          <w:bCs/>
        </w:rPr>
        <w:t xml:space="preserve">the wall.  This </w:t>
      </w:r>
      <w:r w:rsidR="008A7C16" w:rsidRPr="00796BE9">
        <w:rPr>
          <w:bCs/>
        </w:rPr>
        <w:t xml:space="preserve">will </w:t>
      </w:r>
      <w:r w:rsidR="001F701F" w:rsidRPr="00796BE9">
        <w:rPr>
          <w:bCs/>
        </w:rPr>
        <w:t xml:space="preserve">help to avoid the future inconvenience and cost </w:t>
      </w:r>
      <w:r w:rsidR="008A7C16" w:rsidRPr="00796BE9">
        <w:rPr>
          <w:bCs/>
        </w:rPr>
        <w:t>of tearing out renovations such as new cabinets or tiles</w:t>
      </w:r>
      <w:r w:rsidR="001F701F" w:rsidRPr="00796BE9">
        <w:rPr>
          <w:bCs/>
        </w:rPr>
        <w:t xml:space="preserve"> in order to replace the pipes in the wall</w:t>
      </w:r>
      <w:r w:rsidR="008A7C16" w:rsidRPr="00796BE9">
        <w:rPr>
          <w:bCs/>
        </w:rPr>
        <w:t xml:space="preserve">.  </w:t>
      </w:r>
    </w:p>
    <w:p w14:paraId="47B49B8D" w14:textId="77777777" w:rsidR="006E7197" w:rsidRDefault="006E7197">
      <w:pPr>
        <w:pStyle w:val="Body"/>
        <w:ind w:left="720"/>
        <w:rPr>
          <w:b/>
          <w:bCs/>
        </w:rPr>
      </w:pPr>
    </w:p>
    <w:p w14:paraId="49258226" w14:textId="2E656096" w:rsidR="006E7197" w:rsidRDefault="00555839">
      <w:pPr>
        <w:pStyle w:val="Body"/>
        <w:ind w:left="720"/>
      </w:pPr>
      <w:r>
        <w:rPr>
          <w:bCs/>
        </w:rPr>
        <w:t xml:space="preserve">6.  </w:t>
      </w:r>
      <w:r w:rsidR="008A7C16">
        <w:rPr>
          <w:b/>
          <w:bCs/>
        </w:rPr>
        <w:t xml:space="preserve">Water shutoffs and/or other unit </w:t>
      </w:r>
      <w:r w:rsidR="00591492">
        <w:rPr>
          <w:b/>
          <w:bCs/>
        </w:rPr>
        <w:t xml:space="preserve">entry </w:t>
      </w:r>
      <w:r w:rsidR="008A7C16">
        <w:rPr>
          <w:b/>
          <w:bCs/>
        </w:rPr>
        <w:t xml:space="preserve">requests must be made at least 48 hours in advance.  We prefer Tuesday-Thursday for any utility interruptions or other unit entry.  </w:t>
      </w:r>
    </w:p>
    <w:p w14:paraId="29DD31DA" w14:textId="77777777" w:rsidR="006E7197" w:rsidRDefault="008A7C16">
      <w:pPr>
        <w:pStyle w:val="Body"/>
        <w:ind w:left="720"/>
      </w:pPr>
      <w:r>
        <w:t xml:space="preserve">         </w:t>
      </w:r>
    </w:p>
    <w:p w14:paraId="25CE540F" w14:textId="35CBC018" w:rsidR="006E7197" w:rsidRDefault="00555839">
      <w:pPr>
        <w:pStyle w:val="Body"/>
        <w:ind w:left="720"/>
        <w:rPr>
          <w:b/>
          <w:bCs/>
        </w:rPr>
      </w:pPr>
      <w:r w:rsidRPr="00796BE9">
        <w:rPr>
          <w:bCs/>
        </w:rPr>
        <w:t xml:space="preserve">7.  </w:t>
      </w:r>
      <w:proofErr w:type="spellStart"/>
      <w:r w:rsidR="008A7C16" w:rsidRPr="006964EA">
        <w:rPr>
          <w:b/>
          <w:bCs/>
        </w:rPr>
        <w:t>Sharkbites</w:t>
      </w:r>
      <w:proofErr w:type="spellEnd"/>
      <w:r w:rsidR="008A7C16" w:rsidRPr="006964EA">
        <w:rPr>
          <w:b/>
          <w:bCs/>
        </w:rPr>
        <w:t xml:space="preserve"> are not permitted.  All water pipes must be </w:t>
      </w:r>
      <w:r w:rsidR="008A7C16" w:rsidRPr="006964EA">
        <w:rPr>
          <w:b/>
          <w:bCs/>
        </w:rPr>
        <w:t>“</w:t>
      </w:r>
      <w:r w:rsidR="008A7C16" w:rsidRPr="006964EA">
        <w:rPr>
          <w:b/>
          <w:bCs/>
        </w:rPr>
        <w:t>L</w:t>
      </w:r>
      <w:r w:rsidR="008A7C16" w:rsidRPr="006964EA">
        <w:rPr>
          <w:b/>
          <w:bCs/>
        </w:rPr>
        <w:t>”</w:t>
      </w:r>
      <w:r w:rsidR="008A7C16" w:rsidRPr="006964EA">
        <w:rPr>
          <w:b/>
          <w:bCs/>
        </w:rPr>
        <w:t xml:space="preserve"> copper.</w:t>
      </w:r>
      <w:r w:rsidR="001F701F" w:rsidRPr="006964EA">
        <w:rPr>
          <w:b/>
          <w:bCs/>
        </w:rPr>
        <w:t xml:space="preserve">  </w:t>
      </w:r>
    </w:p>
    <w:p w14:paraId="777B9172" w14:textId="77777777" w:rsidR="006E7197" w:rsidRDefault="006E7197">
      <w:pPr>
        <w:pStyle w:val="Body"/>
        <w:ind w:left="720"/>
        <w:rPr>
          <w:b/>
          <w:bCs/>
        </w:rPr>
      </w:pPr>
    </w:p>
    <w:p w14:paraId="1D70B2B9" w14:textId="77777777" w:rsidR="006964EA" w:rsidRDefault="006964EA">
      <w:pPr>
        <w:pStyle w:val="Body"/>
        <w:ind w:left="720"/>
        <w:rPr>
          <w:b/>
          <w:bCs/>
        </w:rPr>
      </w:pPr>
    </w:p>
    <w:p w14:paraId="5A87C5FD" w14:textId="77777777" w:rsidR="006E7197" w:rsidRDefault="008A7C16">
      <w:pPr>
        <w:pStyle w:val="Body"/>
        <w:rPr>
          <w:b/>
          <w:bCs/>
        </w:rPr>
      </w:pPr>
      <w:proofErr w:type="spellStart"/>
      <w:r>
        <w:rPr>
          <w:b/>
          <w:bCs/>
          <w:lang w:val="es-ES_tradnl"/>
        </w:rPr>
        <w:t>Structural</w:t>
      </w:r>
      <w:proofErr w:type="spellEnd"/>
      <w:r>
        <w:rPr>
          <w:b/>
          <w:bCs/>
          <w:lang w:val="es-ES_tradnl"/>
        </w:rPr>
        <w:t>:</w:t>
      </w:r>
    </w:p>
    <w:p w14:paraId="25C35341" w14:textId="77777777" w:rsidR="006E7197" w:rsidRDefault="006E7197">
      <w:pPr>
        <w:pStyle w:val="Body"/>
        <w:rPr>
          <w:b/>
          <w:bCs/>
        </w:rPr>
      </w:pPr>
    </w:p>
    <w:p w14:paraId="0F8391D0" w14:textId="00ED47FB" w:rsidR="006E7197" w:rsidRDefault="008A7C16" w:rsidP="000158BB">
      <w:pPr>
        <w:pStyle w:val="Body"/>
      </w:pPr>
      <w:r>
        <w:tab/>
      </w:r>
      <w:r w:rsidR="001F701F">
        <w:t xml:space="preserve">Load-bearing walls shall not be opened or altered without </w:t>
      </w:r>
      <w:r w:rsidR="000A2E03">
        <w:t>the Cooperative</w:t>
      </w:r>
      <w:r w:rsidR="000A2E03">
        <w:t>’</w:t>
      </w:r>
      <w:r w:rsidR="000A2E03">
        <w:t>s prior written approval.  To request this approval, Owner, at his/her expense, must engage the services of a DC-licensed structural engineer, who must provide written certification to the Cooperative that Owner</w:t>
      </w:r>
      <w:r w:rsidR="000A2E03">
        <w:t>’</w:t>
      </w:r>
      <w:r w:rsidR="000A2E03">
        <w:t xml:space="preserve">s proposed alterations to the load-bearing wall are properly designed to prevent damage to the building.  </w:t>
      </w:r>
      <w:r w:rsidR="00E74A4D">
        <w:t>The Cooperative will not consider such a request without first receiving this written certification.</w:t>
      </w:r>
    </w:p>
    <w:p w14:paraId="457D9F4B" w14:textId="77777777" w:rsidR="006E7197" w:rsidRDefault="008A7C16">
      <w:pPr>
        <w:pStyle w:val="Body"/>
        <w:ind w:firstLine="720"/>
      </w:pPr>
      <w:r>
        <w:t xml:space="preserve">   </w:t>
      </w:r>
    </w:p>
    <w:p w14:paraId="7F54EC10" w14:textId="77777777" w:rsidR="006E7197" w:rsidRDefault="006E7197">
      <w:pPr>
        <w:pStyle w:val="Body"/>
        <w:jc w:val="center"/>
        <w:rPr>
          <w:b/>
          <w:bCs/>
        </w:rPr>
      </w:pPr>
    </w:p>
    <w:p w14:paraId="01351D8C" w14:textId="77777777" w:rsidR="00C10FE2" w:rsidRDefault="00C10FE2">
      <w:pPr>
        <w:pStyle w:val="Body"/>
      </w:pPr>
    </w:p>
    <w:p w14:paraId="5AA1A5CE" w14:textId="4F5BB934" w:rsidR="004138D1" w:rsidRDefault="004138D1" w:rsidP="00796BE9">
      <w:pPr>
        <w:pStyle w:val="Body"/>
      </w:pPr>
    </w:p>
    <w:p w14:paraId="750A4992" w14:textId="77777777" w:rsidR="00E74A4D" w:rsidRDefault="00E74A4D" w:rsidP="00796BE9">
      <w:pPr>
        <w:pStyle w:val="Body"/>
        <w:jc w:val="both"/>
        <w:rPr>
          <w:b/>
          <w:bCs/>
        </w:rPr>
      </w:pPr>
    </w:p>
    <w:p w14:paraId="7A426089" w14:textId="2DF35AA1" w:rsidR="00161AAE" w:rsidRDefault="00D30BC4" w:rsidP="00161AAE">
      <w:pPr>
        <w:pStyle w:val="Body"/>
      </w:pPr>
      <w:r>
        <w:t xml:space="preserve">IN THE EVENT OF A CONFLICT BETWEEN </w:t>
      </w:r>
      <w:r w:rsidR="00161AAE">
        <w:t>THE COOPERATIVE</w:t>
      </w:r>
      <w:r w:rsidR="00161AAE">
        <w:t>’</w:t>
      </w:r>
      <w:r w:rsidR="00161AAE">
        <w:t xml:space="preserve">S GOVERNING DOCUMENTS AND </w:t>
      </w:r>
      <w:r>
        <w:t>ANY</w:t>
      </w:r>
      <w:r w:rsidR="00161AAE">
        <w:t xml:space="preserve"> PROVISION</w:t>
      </w:r>
      <w:r>
        <w:t xml:space="preserve"> </w:t>
      </w:r>
      <w:r w:rsidR="00161AAE">
        <w:t>IN THE ARCHITECTURAL CHANGE REQUIREMENTS OR CLARIDGE HOUSE STANDARDS</w:t>
      </w:r>
      <w:r>
        <w:t xml:space="preserve"> </w:t>
      </w:r>
      <w:r w:rsidR="00161AAE">
        <w:t xml:space="preserve">SET FORTH </w:t>
      </w:r>
      <w:r>
        <w:t>ABOVE</w:t>
      </w:r>
      <w:r w:rsidR="00161AAE">
        <w:t>,</w:t>
      </w:r>
      <w:r>
        <w:t xml:space="preserve"> THE GOVERNING DOCUMENTS SHALL CONTROL.  IN THE EVENT OF A CONFLICT BETWEEN </w:t>
      </w:r>
      <w:r w:rsidR="00161AAE">
        <w:t>ANY APPLICABLE LAW OR REGULATION AND ANY PROVISION IN THE GOVERNING DOCUMENTS, OR ARCHITECTURAL CHANGE REQUIREMENTS OR CLARIDGE HOUSE STANDARDS SET FORTH ABOVE, THE APPLICABLE LAW OR REGULATION SHALL CONTROL.</w:t>
      </w:r>
    </w:p>
    <w:p w14:paraId="3985D0AF" w14:textId="77777777" w:rsidR="00161AAE" w:rsidRDefault="00161AAE" w:rsidP="00161AAE">
      <w:pPr>
        <w:pStyle w:val="Body"/>
      </w:pPr>
    </w:p>
    <w:p w14:paraId="2FC64C9F" w14:textId="77777777" w:rsidR="00161AAE" w:rsidRDefault="00161AAE" w:rsidP="00161AAE">
      <w:pPr>
        <w:pStyle w:val="Body"/>
      </w:pPr>
    </w:p>
    <w:p w14:paraId="37A9881C" w14:textId="12ED33F0" w:rsidR="006964EA" w:rsidRDefault="006964EA" w:rsidP="00161AAE">
      <w:pPr>
        <w:pStyle w:val="Body"/>
      </w:pPr>
    </w:p>
    <w:p w14:paraId="7203B2BF" w14:textId="77777777" w:rsidR="006964EA" w:rsidRDefault="006964EA" w:rsidP="00161AAE">
      <w:pPr>
        <w:pStyle w:val="Body"/>
      </w:pPr>
    </w:p>
    <w:p w14:paraId="3E0EA2BE" w14:textId="77777777" w:rsidR="006964EA" w:rsidRDefault="006964EA" w:rsidP="00161AAE">
      <w:pPr>
        <w:pStyle w:val="Body"/>
      </w:pPr>
    </w:p>
    <w:p w14:paraId="7F04C17A" w14:textId="77777777" w:rsidR="006964EA" w:rsidRDefault="006964EA" w:rsidP="00161AAE">
      <w:pPr>
        <w:pStyle w:val="Body"/>
      </w:pPr>
    </w:p>
    <w:p w14:paraId="605CF0DD" w14:textId="77777777" w:rsidR="006964EA" w:rsidRDefault="006964EA" w:rsidP="00161AAE">
      <w:pPr>
        <w:pStyle w:val="Body"/>
      </w:pPr>
    </w:p>
    <w:p w14:paraId="739C6BAB" w14:textId="77777777" w:rsidR="006964EA" w:rsidRDefault="006964EA" w:rsidP="00161AAE">
      <w:pPr>
        <w:pStyle w:val="Body"/>
      </w:pPr>
    </w:p>
    <w:p w14:paraId="655A8656" w14:textId="77777777" w:rsidR="006964EA" w:rsidRDefault="006964EA" w:rsidP="00161AAE">
      <w:pPr>
        <w:pStyle w:val="Body"/>
      </w:pPr>
    </w:p>
    <w:p w14:paraId="5E84505F" w14:textId="77777777" w:rsidR="006964EA" w:rsidRDefault="006964EA">
      <w:pPr>
        <w:pStyle w:val="Body"/>
      </w:pPr>
    </w:p>
    <w:p w14:paraId="2CB0285C" w14:textId="77777777" w:rsidR="00C10FE2" w:rsidRDefault="00C10FE2">
      <w:pPr>
        <w:pStyle w:val="Body"/>
        <w:jc w:val="center"/>
        <w:rPr>
          <w:b/>
          <w:bCs/>
        </w:rPr>
      </w:pPr>
    </w:p>
    <w:p w14:paraId="3C520DBD" w14:textId="77777777" w:rsidR="00C10FE2" w:rsidRDefault="00C10FE2">
      <w:pPr>
        <w:pStyle w:val="Body"/>
        <w:jc w:val="center"/>
        <w:rPr>
          <w:b/>
          <w:bCs/>
        </w:rPr>
      </w:pPr>
    </w:p>
    <w:p w14:paraId="6A8C33E4" w14:textId="77777777" w:rsidR="00C10FE2" w:rsidRDefault="00C10FE2">
      <w:pPr>
        <w:pStyle w:val="Body"/>
        <w:jc w:val="center"/>
        <w:rPr>
          <w:b/>
          <w:bCs/>
        </w:rPr>
      </w:pPr>
    </w:p>
    <w:p w14:paraId="661C23AB" w14:textId="77777777" w:rsidR="00C10FE2" w:rsidRDefault="00C10FE2">
      <w:pPr>
        <w:pStyle w:val="Body"/>
        <w:jc w:val="center"/>
        <w:rPr>
          <w:b/>
          <w:bCs/>
        </w:rPr>
      </w:pPr>
    </w:p>
    <w:p w14:paraId="1AA4E7A3" w14:textId="77777777" w:rsidR="00C10FE2" w:rsidRDefault="00C10FE2">
      <w:pPr>
        <w:pStyle w:val="Body"/>
        <w:jc w:val="center"/>
        <w:rPr>
          <w:b/>
          <w:bCs/>
        </w:rPr>
      </w:pPr>
    </w:p>
    <w:p w14:paraId="48B5C990" w14:textId="77777777" w:rsidR="00C10FE2" w:rsidRDefault="00C10FE2">
      <w:pPr>
        <w:pStyle w:val="Body"/>
        <w:jc w:val="center"/>
        <w:rPr>
          <w:b/>
          <w:bCs/>
        </w:rPr>
      </w:pPr>
    </w:p>
    <w:p w14:paraId="62C3076E" w14:textId="77777777" w:rsidR="00606DFD" w:rsidRDefault="00606DFD">
      <w:pPr>
        <w:pStyle w:val="Body"/>
        <w:jc w:val="center"/>
        <w:rPr>
          <w:b/>
          <w:bCs/>
        </w:rPr>
      </w:pPr>
      <w:r>
        <w:rPr>
          <w:b/>
          <w:bCs/>
        </w:rPr>
        <w:br w:type="page"/>
      </w:r>
    </w:p>
    <w:p w14:paraId="1FDC3580" w14:textId="3EAF364D" w:rsidR="00161AAE" w:rsidRDefault="00161AAE">
      <w:pPr>
        <w:pStyle w:val="Body"/>
        <w:jc w:val="center"/>
        <w:rPr>
          <w:b/>
          <w:bCs/>
        </w:rPr>
      </w:pPr>
      <w:r>
        <w:rPr>
          <w:b/>
          <w:bCs/>
        </w:rPr>
        <w:lastRenderedPageBreak/>
        <w:t>ACKNOWLEDGMENT</w:t>
      </w:r>
    </w:p>
    <w:p w14:paraId="5696D08D" w14:textId="77777777" w:rsidR="00161AAE" w:rsidRDefault="00161AAE">
      <w:pPr>
        <w:pStyle w:val="Body"/>
      </w:pPr>
    </w:p>
    <w:p w14:paraId="73E51007" w14:textId="6ADF1932" w:rsidR="006E7197" w:rsidRDefault="00E74A4D">
      <w:pPr>
        <w:pStyle w:val="Body"/>
        <w:rPr>
          <w:b/>
          <w:bCs/>
        </w:rPr>
      </w:pPr>
      <w:r>
        <w:t>BY SIGNING BELOW, SHAREHOLDER (OWNER) ACKNOWLEDGES THAT</w:t>
      </w:r>
      <w:r w:rsidR="00F36EAD">
        <w:t xml:space="preserve"> HE/SHE HAS READ, UNDERSTANDS, AND WILL COMPLY WITH ALL OF THE FOREGOING REQUIREMENTS AND STANDARDS.</w:t>
      </w:r>
    </w:p>
    <w:p w14:paraId="0FC6C7CC" w14:textId="77777777" w:rsidR="006E7197" w:rsidRDefault="006E7197">
      <w:pPr>
        <w:pStyle w:val="Body"/>
        <w:rPr>
          <w:b/>
          <w:bCs/>
        </w:rPr>
      </w:pPr>
    </w:p>
    <w:p w14:paraId="57EB8CEA" w14:textId="77777777" w:rsidR="006E7197" w:rsidRDefault="008A7C16">
      <w:pPr>
        <w:pStyle w:val="Body"/>
        <w:rPr>
          <w:b/>
          <w:bCs/>
        </w:rPr>
      </w:pPr>
      <w:r>
        <w:rPr>
          <w:b/>
          <w:bCs/>
        </w:rPr>
        <w:t xml:space="preserve">                   </w:t>
      </w:r>
    </w:p>
    <w:p w14:paraId="0289C281" w14:textId="77777777" w:rsidR="006E7197" w:rsidRDefault="008A7C16">
      <w:pPr>
        <w:pStyle w:val="Body"/>
        <w:rPr>
          <w:b/>
          <w:bCs/>
        </w:rPr>
      </w:pPr>
      <w:r>
        <w:rPr>
          <w:b/>
          <w:bCs/>
        </w:rPr>
        <w:t xml:space="preserve"> ______________________________________</w:t>
      </w:r>
      <w:r>
        <w:rPr>
          <w:b/>
          <w:bCs/>
        </w:rPr>
        <w:tab/>
      </w:r>
      <w:r>
        <w:rPr>
          <w:b/>
          <w:bCs/>
        </w:rPr>
        <w:tab/>
        <w:t>___________________</w:t>
      </w:r>
    </w:p>
    <w:p w14:paraId="79F78C00" w14:textId="77777777" w:rsidR="006E7197" w:rsidRDefault="008A7C16">
      <w:pPr>
        <w:pStyle w:val="Body"/>
        <w:rPr>
          <w:b/>
          <w:bCs/>
        </w:rPr>
      </w:pPr>
      <w:r>
        <w:rPr>
          <w:b/>
          <w:bCs/>
        </w:rPr>
        <w:t xml:space="preserve"> Signature of apartment Lessee (Shareholder)</w:t>
      </w:r>
      <w:r>
        <w:rPr>
          <w:b/>
          <w:bCs/>
        </w:rPr>
        <w:tab/>
      </w:r>
      <w:r>
        <w:rPr>
          <w:b/>
          <w:bCs/>
        </w:rPr>
        <w:tab/>
        <w:t>Date</w:t>
      </w:r>
    </w:p>
    <w:p w14:paraId="28C2E499" w14:textId="77777777" w:rsidR="006E7197" w:rsidRDefault="006E7197">
      <w:pPr>
        <w:pStyle w:val="Body"/>
        <w:rPr>
          <w:b/>
          <w:bCs/>
        </w:rPr>
      </w:pPr>
    </w:p>
    <w:p w14:paraId="57C89114" w14:textId="77777777" w:rsidR="006E7197" w:rsidRDefault="006E7197">
      <w:pPr>
        <w:pStyle w:val="Body"/>
        <w:rPr>
          <w:b/>
          <w:bCs/>
        </w:rPr>
      </w:pPr>
    </w:p>
    <w:p w14:paraId="4472A1C1" w14:textId="77777777" w:rsidR="006E7197" w:rsidRDefault="008A7C16">
      <w:pPr>
        <w:pStyle w:val="Body"/>
        <w:rPr>
          <w:b/>
          <w:bCs/>
        </w:rPr>
      </w:pPr>
      <w:r>
        <w:rPr>
          <w:b/>
          <w:bCs/>
        </w:rPr>
        <w:t>______________________________________</w:t>
      </w:r>
      <w:r>
        <w:rPr>
          <w:b/>
          <w:bCs/>
        </w:rPr>
        <w:tab/>
      </w:r>
      <w:r>
        <w:rPr>
          <w:b/>
          <w:bCs/>
        </w:rPr>
        <w:tab/>
        <w:t>___________________</w:t>
      </w:r>
    </w:p>
    <w:p w14:paraId="7CB43BC1" w14:textId="77777777" w:rsidR="006E7197" w:rsidRDefault="008A7C16">
      <w:pPr>
        <w:pStyle w:val="Body"/>
        <w:rPr>
          <w:b/>
          <w:bCs/>
        </w:rPr>
      </w:pPr>
      <w:r>
        <w:rPr>
          <w:b/>
          <w:bCs/>
        </w:rPr>
        <w:t xml:space="preserve"> Signature of Contractor</w:t>
      </w:r>
      <w:r>
        <w:rPr>
          <w:b/>
          <w:bCs/>
        </w:rPr>
        <w:tab/>
      </w:r>
      <w:r>
        <w:rPr>
          <w:b/>
          <w:bCs/>
        </w:rPr>
        <w:tab/>
      </w:r>
      <w:r>
        <w:rPr>
          <w:b/>
          <w:bCs/>
        </w:rPr>
        <w:tab/>
      </w:r>
      <w:r>
        <w:rPr>
          <w:b/>
          <w:bCs/>
        </w:rPr>
        <w:tab/>
      </w:r>
      <w:r>
        <w:rPr>
          <w:b/>
          <w:bCs/>
        </w:rPr>
        <w:tab/>
        <w:t>Date</w:t>
      </w:r>
    </w:p>
    <w:p w14:paraId="296568BB" w14:textId="77777777" w:rsidR="006E7197" w:rsidRDefault="006E7197">
      <w:pPr>
        <w:pStyle w:val="Body"/>
        <w:rPr>
          <w:b/>
          <w:bCs/>
        </w:rPr>
      </w:pPr>
    </w:p>
    <w:p w14:paraId="0780AA5C" w14:textId="710D6EC0" w:rsidR="006E7197" w:rsidRPr="00796BE9" w:rsidRDefault="008A7C16">
      <w:pPr>
        <w:pStyle w:val="Body"/>
        <w:jc w:val="center"/>
        <w:rPr>
          <w:b/>
          <w:bCs/>
          <w:i/>
          <w:iCs/>
          <w:sz w:val="24"/>
          <w:szCs w:val="24"/>
        </w:rPr>
      </w:pPr>
      <w:r w:rsidRPr="00796BE9">
        <w:rPr>
          <w:b/>
          <w:bCs/>
          <w:i/>
          <w:iCs/>
          <w:sz w:val="24"/>
          <w:szCs w:val="24"/>
        </w:rPr>
        <w:t>Below this line for office use only</w:t>
      </w:r>
    </w:p>
    <w:p w14:paraId="6E1451DA" w14:textId="2E592941" w:rsidR="006E7197" w:rsidRDefault="006964EA">
      <w:pPr>
        <w:pStyle w:val="Body"/>
        <w:pBdr>
          <w:bottom w:val="single" w:sz="12" w:space="1" w:color="auto"/>
        </w:pBdr>
        <w:rPr>
          <w:b/>
          <w:bCs/>
        </w:rPr>
      </w:pPr>
      <w:r>
        <w:rPr>
          <w:b/>
          <w:bCs/>
        </w:rPr>
        <w:softHyphen/>
      </w:r>
      <w:r>
        <w:rPr>
          <w:b/>
          <w:bCs/>
        </w:rPr>
        <w:softHyphen/>
      </w:r>
      <w:r>
        <w:rPr>
          <w:b/>
          <w:bCs/>
        </w:rPr>
        <w:softHyphen/>
      </w:r>
    </w:p>
    <w:p w14:paraId="28472618" w14:textId="77777777" w:rsidR="006964EA" w:rsidRDefault="006964EA">
      <w:pPr>
        <w:pStyle w:val="Body"/>
        <w:pBdr>
          <w:top w:val="none" w:sz="0" w:space="0" w:color="auto"/>
        </w:pBdr>
        <w:rPr>
          <w:b/>
          <w:bCs/>
        </w:rPr>
      </w:pPr>
    </w:p>
    <w:p w14:paraId="1C950E82" w14:textId="77777777" w:rsidR="006E7197" w:rsidRDefault="006E7197">
      <w:pPr>
        <w:pStyle w:val="Body"/>
        <w:rPr>
          <w:b/>
          <w:bCs/>
        </w:rPr>
      </w:pPr>
    </w:p>
    <w:p w14:paraId="1D5A63E0" w14:textId="77777777" w:rsidR="006E7197" w:rsidRDefault="008A7C16">
      <w:pPr>
        <w:pStyle w:val="Body"/>
        <w:rPr>
          <w:b/>
          <w:bCs/>
        </w:rPr>
      </w:pPr>
      <w:proofErr w:type="gramStart"/>
      <w:r>
        <w:t>(  )</w:t>
      </w:r>
      <w:proofErr w:type="gramEnd"/>
      <w:r>
        <w:t xml:space="preserve">   </w:t>
      </w:r>
      <w:r>
        <w:rPr>
          <w:b/>
          <w:bCs/>
        </w:rPr>
        <w:t>Approved with no contingencies</w:t>
      </w:r>
    </w:p>
    <w:p w14:paraId="2FB64944" w14:textId="77777777" w:rsidR="006E7197" w:rsidRDefault="006E7197">
      <w:pPr>
        <w:pStyle w:val="Body"/>
      </w:pPr>
    </w:p>
    <w:p w14:paraId="7F2574B7" w14:textId="77777777" w:rsidR="006E7197" w:rsidRDefault="008A7C16">
      <w:pPr>
        <w:pStyle w:val="Body"/>
      </w:pPr>
      <w:proofErr w:type="gramStart"/>
      <w:r>
        <w:t>(  )</w:t>
      </w:r>
      <w:proofErr w:type="gramEnd"/>
      <w:r>
        <w:t xml:space="preserve">  </w:t>
      </w:r>
      <w:r>
        <w:rPr>
          <w:b/>
          <w:bCs/>
        </w:rPr>
        <w:t>Approved with the following contingencies</w:t>
      </w:r>
    </w:p>
    <w:p w14:paraId="5AFB8777" w14:textId="77777777" w:rsidR="006E7197" w:rsidRDefault="008A7C16">
      <w:pPr>
        <w:pStyle w:val="Body"/>
      </w:pPr>
      <w:r>
        <w:t>_____________________________________________________________________________________</w:t>
      </w:r>
    </w:p>
    <w:p w14:paraId="7E88CB26" w14:textId="77777777" w:rsidR="006E7197" w:rsidRDefault="006E7197">
      <w:pPr>
        <w:pStyle w:val="Body"/>
      </w:pPr>
    </w:p>
    <w:p w14:paraId="60E678B9" w14:textId="77777777" w:rsidR="006E7197" w:rsidRDefault="008A7C16">
      <w:pPr>
        <w:pStyle w:val="Body"/>
      </w:pPr>
      <w:r>
        <w:t>_____________________________________________________________________________________</w:t>
      </w:r>
    </w:p>
    <w:p w14:paraId="04B23E3B" w14:textId="77777777" w:rsidR="006E7197" w:rsidRDefault="006E7197">
      <w:pPr>
        <w:pStyle w:val="Body"/>
        <w:rPr>
          <w:b/>
          <w:bCs/>
        </w:rPr>
      </w:pPr>
    </w:p>
    <w:p w14:paraId="450A1BEC" w14:textId="77777777" w:rsidR="006E7197" w:rsidRDefault="006E7197">
      <w:pPr>
        <w:pStyle w:val="Body"/>
      </w:pPr>
    </w:p>
    <w:p w14:paraId="2FDE194F" w14:textId="77777777" w:rsidR="006E7197" w:rsidRDefault="008A7C16">
      <w:pPr>
        <w:pStyle w:val="Body"/>
        <w:rPr>
          <w:b/>
          <w:bCs/>
        </w:rPr>
      </w:pPr>
      <w:proofErr w:type="gramStart"/>
      <w:r>
        <w:t>(  )</w:t>
      </w:r>
      <w:proofErr w:type="gramEnd"/>
      <w:r>
        <w:t xml:space="preserve">     </w:t>
      </w:r>
      <w:r>
        <w:rPr>
          <w:b/>
          <w:bCs/>
        </w:rPr>
        <w:t>Denied for lack of information</w:t>
      </w:r>
    </w:p>
    <w:p w14:paraId="767DA6BD" w14:textId="77777777" w:rsidR="006E7197" w:rsidRDefault="006E7197">
      <w:pPr>
        <w:pStyle w:val="Body"/>
        <w:rPr>
          <w:b/>
          <w:bCs/>
        </w:rPr>
      </w:pPr>
    </w:p>
    <w:p w14:paraId="4D72A5F5" w14:textId="77777777" w:rsidR="006E7197" w:rsidRDefault="008A7C16">
      <w:pPr>
        <w:pStyle w:val="Body"/>
      </w:pPr>
      <w:r>
        <w:rPr>
          <w:b/>
          <w:bCs/>
          <w:lang w:val="nl-NL"/>
        </w:rPr>
        <w:t>Information needed</w:t>
      </w:r>
      <w:r>
        <w:t xml:space="preserve"> ____________________________________________________________________</w:t>
      </w:r>
      <w:r>
        <w:br/>
      </w:r>
    </w:p>
    <w:p w14:paraId="4255873D" w14:textId="77777777" w:rsidR="006E7197" w:rsidRDefault="008A7C16">
      <w:pPr>
        <w:pStyle w:val="Body"/>
      </w:pPr>
      <w:r>
        <w:t>____________________________________________________________________________________</w:t>
      </w:r>
    </w:p>
    <w:p w14:paraId="663203D4" w14:textId="77777777" w:rsidR="006E7197" w:rsidRDefault="006E7197">
      <w:pPr>
        <w:pStyle w:val="Body"/>
      </w:pPr>
    </w:p>
    <w:p w14:paraId="27C9BF99" w14:textId="77777777" w:rsidR="006E7197" w:rsidRDefault="008A7C16">
      <w:pPr>
        <w:pStyle w:val="Body"/>
      </w:pPr>
      <w:proofErr w:type="gramStart"/>
      <w:r>
        <w:t>(  )</w:t>
      </w:r>
      <w:proofErr w:type="gramEnd"/>
      <w:r>
        <w:t xml:space="preserve">    </w:t>
      </w:r>
      <w:r>
        <w:rPr>
          <w:b/>
          <w:bCs/>
        </w:rPr>
        <w:t>Denied</w:t>
      </w:r>
    </w:p>
    <w:p w14:paraId="01C8136C" w14:textId="77777777" w:rsidR="006E7197" w:rsidRDefault="006E7197">
      <w:pPr>
        <w:pStyle w:val="Body"/>
      </w:pPr>
    </w:p>
    <w:p w14:paraId="739DCA9B" w14:textId="3BFBD875" w:rsidR="006E7197" w:rsidRDefault="008A7C16">
      <w:pPr>
        <w:pStyle w:val="Body"/>
      </w:pPr>
      <w:r>
        <w:rPr>
          <w:b/>
          <w:bCs/>
        </w:rPr>
        <w:t xml:space="preserve">Reason for </w:t>
      </w:r>
      <w:r w:rsidR="00796BE9">
        <w:rPr>
          <w:b/>
          <w:bCs/>
        </w:rPr>
        <w:t>denial</w:t>
      </w:r>
      <w:r w:rsidR="00796BE9">
        <w:t xml:space="preserve"> _</w:t>
      </w:r>
      <w:r>
        <w:t>____________________________________________________________________</w:t>
      </w:r>
    </w:p>
    <w:p w14:paraId="07729B3E" w14:textId="77777777" w:rsidR="006E7197" w:rsidRDefault="006E7197">
      <w:pPr>
        <w:pStyle w:val="Body"/>
      </w:pPr>
    </w:p>
    <w:p w14:paraId="52BA588A" w14:textId="77777777" w:rsidR="006E7197" w:rsidRDefault="008A7C16">
      <w:pPr>
        <w:pStyle w:val="Body"/>
      </w:pPr>
      <w:r>
        <w:t>____________________________________________________________________________________</w:t>
      </w:r>
    </w:p>
    <w:p w14:paraId="51E376C1" w14:textId="77777777" w:rsidR="006E7197" w:rsidRDefault="006E7197">
      <w:pPr>
        <w:pStyle w:val="Body"/>
      </w:pPr>
    </w:p>
    <w:p w14:paraId="72E0FBD3" w14:textId="77777777" w:rsidR="006E7197" w:rsidRDefault="006E7197">
      <w:pPr>
        <w:pStyle w:val="Body"/>
      </w:pPr>
    </w:p>
    <w:p w14:paraId="3C29BA86" w14:textId="77777777" w:rsidR="006E7197" w:rsidRDefault="008A7C16">
      <w:pPr>
        <w:pStyle w:val="Body"/>
        <w:rPr>
          <w:b/>
          <w:bCs/>
        </w:rPr>
      </w:pPr>
      <w:r>
        <w:rPr>
          <w:b/>
          <w:bCs/>
        </w:rPr>
        <w:t xml:space="preserve">Authorized Management / Maintenance Supervisor signature: </w:t>
      </w:r>
    </w:p>
    <w:p w14:paraId="27E57DAC" w14:textId="77777777" w:rsidR="006E7197" w:rsidRDefault="006E7197">
      <w:pPr>
        <w:pStyle w:val="Body"/>
      </w:pPr>
    </w:p>
    <w:p w14:paraId="2A1304E7" w14:textId="77777777" w:rsidR="006E7197" w:rsidRDefault="008A7C16">
      <w:pPr>
        <w:pStyle w:val="Body"/>
      </w:pPr>
      <w:r>
        <w:rPr>
          <w:lang w:val="de-DE"/>
        </w:rPr>
        <w:t>Name ________________________________________________________________________________</w:t>
      </w:r>
    </w:p>
    <w:p w14:paraId="36AFEE75" w14:textId="77777777" w:rsidR="006E7197" w:rsidRDefault="006E7197">
      <w:pPr>
        <w:pStyle w:val="Body"/>
      </w:pPr>
    </w:p>
    <w:p w14:paraId="165BBE7F" w14:textId="77777777" w:rsidR="006E7197" w:rsidRDefault="008A7C16">
      <w:pPr>
        <w:pStyle w:val="Body"/>
      </w:pPr>
      <w:r>
        <w:t>Signature _____________________________________________________________________________</w:t>
      </w:r>
    </w:p>
    <w:p w14:paraId="58A7C642" w14:textId="77777777" w:rsidR="006E7197" w:rsidRDefault="006E7197">
      <w:pPr>
        <w:pStyle w:val="Body"/>
      </w:pPr>
    </w:p>
    <w:p w14:paraId="376DADB1" w14:textId="77777777" w:rsidR="006E7197" w:rsidRDefault="008A7C16">
      <w:pPr>
        <w:pStyle w:val="Body"/>
      </w:pPr>
      <w:r>
        <w:t>Title _________________________________________________________________________________</w:t>
      </w:r>
    </w:p>
    <w:p w14:paraId="05AD1F5E" w14:textId="77777777" w:rsidR="006E7197" w:rsidRDefault="006E7197">
      <w:pPr>
        <w:pStyle w:val="Body"/>
      </w:pPr>
    </w:p>
    <w:p w14:paraId="5D99183D" w14:textId="77777777" w:rsidR="006E7197" w:rsidRDefault="008A7C16">
      <w:pPr>
        <w:pStyle w:val="Body"/>
      </w:pPr>
      <w:r>
        <w:t>Date _________________________________________________________________________________</w:t>
      </w:r>
    </w:p>
    <w:p w14:paraId="2153B38E" w14:textId="77777777" w:rsidR="006E7197" w:rsidRDefault="006E7197">
      <w:pPr>
        <w:pStyle w:val="Body"/>
      </w:pPr>
    </w:p>
    <w:p w14:paraId="231C0A28" w14:textId="77777777" w:rsidR="006E7197" w:rsidRDefault="008A7C16">
      <w:pPr>
        <w:pStyle w:val="Body"/>
        <w:rPr>
          <w:b/>
          <w:bCs/>
        </w:rPr>
      </w:pPr>
      <w:r>
        <w:rPr>
          <w:b/>
          <w:bCs/>
        </w:rPr>
        <w:t>Final Inspection</w:t>
      </w:r>
    </w:p>
    <w:p w14:paraId="05BE6385" w14:textId="77777777" w:rsidR="006E7197" w:rsidRDefault="006E7197">
      <w:pPr>
        <w:pStyle w:val="Body"/>
      </w:pPr>
    </w:p>
    <w:p w14:paraId="3729E9B8" w14:textId="196C74EF" w:rsidR="006964EA" w:rsidRDefault="008A7C16">
      <w:pPr>
        <w:pStyle w:val="Body"/>
      </w:pPr>
      <w:r>
        <w:t>Inspected by _______________________ on _____________________.</w:t>
      </w:r>
      <w:r w:rsidR="006964EA">
        <w:t xml:space="preserve">  </w:t>
      </w:r>
    </w:p>
    <w:p w14:paraId="26552B8E" w14:textId="77777777" w:rsidR="009374A5" w:rsidRDefault="009374A5">
      <w:pPr>
        <w:pStyle w:val="Body"/>
      </w:pPr>
    </w:p>
    <w:p w14:paraId="55EFB5E6" w14:textId="438E47F0" w:rsidR="006964EA" w:rsidRDefault="006964EA">
      <w:pPr>
        <w:pStyle w:val="Body"/>
      </w:pPr>
      <w:r>
        <w:t>Signature __________________________________________.</w:t>
      </w:r>
    </w:p>
    <w:p w14:paraId="3456D056" w14:textId="09107A7F" w:rsidR="00C10FE2" w:rsidRDefault="00C10FE2" w:rsidP="00796BE9">
      <w:pPr>
        <w:pStyle w:val="Heading3"/>
        <w:tabs>
          <w:tab w:val="left" w:pos="720"/>
        </w:tabs>
        <w:ind w:left="0" w:firstLine="0"/>
        <w:rPr>
          <w:b/>
          <w:bCs/>
          <w:sz w:val="44"/>
          <w:szCs w:val="44"/>
        </w:rPr>
      </w:pPr>
    </w:p>
    <w:p w14:paraId="7F4158DC" w14:textId="77777777" w:rsidR="006E7197" w:rsidRDefault="008A7C16">
      <w:pPr>
        <w:pStyle w:val="Heading3"/>
        <w:tabs>
          <w:tab w:val="left" w:pos="720"/>
        </w:tabs>
        <w:ind w:left="720" w:firstLine="0"/>
        <w:rPr>
          <w:b/>
          <w:bCs/>
          <w:sz w:val="44"/>
          <w:szCs w:val="44"/>
        </w:rPr>
      </w:pPr>
      <w:r>
        <w:rPr>
          <w:b/>
          <w:bCs/>
          <w:sz w:val="44"/>
          <w:szCs w:val="44"/>
        </w:rPr>
        <w:t>Important Information for Contractors</w:t>
      </w:r>
      <w:bookmarkStart w:id="0" w:name="_Ref182313112"/>
    </w:p>
    <w:p w14:paraId="08FADB73" w14:textId="77777777" w:rsidR="006E7197" w:rsidRDefault="008A7C16">
      <w:pPr>
        <w:pStyle w:val="Heading3"/>
        <w:tabs>
          <w:tab w:val="left" w:pos="720"/>
        </w:tabs>
        <w:ind w:left="720" w:firstLine="0"/>
        <w:jc w:val="center"/>
        <w:rPr>
          <w:b/>
          <w:bCs/>
          <w:sz w:val="36"/>
          <w:szCs w:val="36"/>
        </w:rPr>
      </w:pPr>
      <w:r>
        <w:rPr>
          <w:b/>
          <w:bCs/>
          <w:noProof/>
          <w:sz w:val="36"/>
          <w:szCs w:val="36"/>
        </w:rPr>
        <w:drawing>
          <wp:inline distT="0" distB="0" distL="0" distR="0" wp14:anchorId="07B776AB" wp14:editId="24503306">
            <wp:extent cx="1943100" cy="1943100"/>
            <wp:effectExtent l="0" t="0" r="0" b="0"/>
            <wp:docPr id="1073741825" name="officeArt object" descr="MC900432556[1]"/>
            <wp:cNvGraphicFramePr/>
            <a:graphic xmlns:a="http://schemas.openxmlformats.org/drawingml/2006/main">
              <a:graphicData uri="http://schemas.openxmlformats.org/drawingml/2006/picture">
                <pic:pic xmlns:pic="http://schemas.openxmlformats.org/drawingml/2006/picture">
                  <pic:nvPicPr>
                    <pic:cNvPr id="1073741825" name="image1.png" descr="MC900432556[1]"/>
                    <pic:cNvPicPr/>
                  </pic:nvPicPr>
                  <pic:blipFill>
                    <a:blip r:embed="rId9"/>
                    <a:stretch>
                      <a:fillRect/>
                    </a:stretch>
                  </pic:blipFill>
                  <pic:spPr>
                    <a:xfrm>
                      <a:off x="0" y="0"/>
                      <a:ext cx="1943100" cy="1943100"/>
                    </a:xfrm>
                    <a:prstGeom prst="rect">
                      <a:avLst/>
                    </a:prstGeom>
                    <a:ln w="12700" cap="flat">
                      <a:noFill/>
                      <a:miter lim="400000"/>
                    </a:ln>
                    <a:effectLst/>
                  </pic:spPr>
                </pic:pic>
              </a:graphicData>
            </a:graphic>
          </wp:inline>
        </w:drawing>
      </w:r>
    </w:p>
    <w:p w14:paraId="1AC17111" w14:textId="77777777" w:rsidR="006E7197" w:rsidRDefault="006E7197">
      <w:pPr>
        <w:pStyle w:val="Body"/>
        <w:jc w:val="center"/>
      </w:pPr>
    </w:p>
    <w:p w14:paraId="0A1B6C0D" w14:textId="32840CAA" w:rsidR="006E7197" w:rsidRDefault="008A7C16">
      <w:pPr>
        <w:pStyle w:val="Heading3"/>
        <w:numPr>
          <w:ilvl w:val="0"/>
          <w:numId w:val="23"/>
        </w:numPr>
        <w:tabs>
          <w:tab w:val="clear" w:pos="2700"/>
          <w:tab w:val="num" w:pos="690"/>
          <w:tab w:val="left" w:pos="720"/>
        </w:tabs>
        <w:ind w:left="690" w:hanging="330"/>
      </w:pPr>
      <w:r>
        <w:rPr>
          <w:sz w:val="24"/>
          <w:szCs w:val="24"/>
        </w:rPr>
        <w:t>Contractors must always sign in</w:t>
      </w:r>
      <w:r w:rsidR="004138D1">
        <w:rPr>
          <w:sz w:val="24"/>
          <w:szCs w:val="24"/>
        </w:rPr>
        <w:t xml:space="preserve"> at the Front Desk</w:t>
      </w:r>
      <w:r>
        <w:rPr>
          <w:sz w:val="24"/>
          <w:szCs w:val="24"/>
        </w:rPr>
        <w:t xml:space="preserve"> upon arrival each day.</w:t>
      </w:r>
    </w:p>
    <w:p w14:paraId="590CDE27" w14:textId="77777777" w:rsidR="006E7197" w:rsidRDefault="008A7C16">
      <w:pPr>
        <w:pStyle w:val="Heading3"/>
        <w:numPr>
          <w:ilvl w:val="0"/>
          <w:numId w:val="24"/>
        </w:numPr>
        <w:tabs>
          <w:tab w:val="clear" w:pos="2700"/>
          <w:tab w:val="num" w:pos="690"/>
          <w:tab w:val="left" w:pos="720"/>
        </w:tabs>
        <w:ind w:left="690" w:hanging="330"/>
      </w:pPr>
      <w:r>
        <w:rPr>
          <w:sz w:val="24"/>
          <w:szCs w:val="24"/>
        </w:rPr>
        <w:t>Contractor work may only be performed during the following hours:</w:t>
      </w:r>
      <w:bookmarkEnd w:id="0"/>
    </w:p>
    <w:p w14:paraId="5DB3572E" w14:textId="77777777" w:rsidR="006E7197" w:rsidRDefault="008A7C16">
      <w:pPr>
        <w:pStyle w:val="Heading3"/>
        <w:ind w:left="720" w:firstLine="0"/>
        <w:rPr>
          <w:b/>
          <w:bCs/>
          <w:sz w:val="24"/>
          <w:szCs w:val="24"/>
        </w:rPr>
      </w:pPr>
      <w:r>
        <w:rPr>
          <w:sz w:val="24"/>
          <w:szCs w:val="24"/>
          <w:u w:val="single"/>
        </w:rPr>
        <w:t xml:space="preserve">Monday </w:t>
      </w:r>
      <w:r>
        <w:rPr>
          <w:sz w:val="24"/>
          <w:szCs w:val="24"/>
          <w:u w:val="single"/>
        </w:rPr>
        <w:t>–</w:t>
      </w:r>
      <w:r>
        <w:rPr>
          <w:sz w:val="24"/>
          <w:szCs w:val="24"/>
          <w:u w:val="single"/>
        </w:rPr>
        <w:t xml:space="preserve"> Saturday, 8:00am </w:t>
      </w:r>
      <w:r>
        <w:rPr>
          <w:sz w:val="24"/>
          <w:szCs w:val="24"/>
          <w:u w:val="single"/>
        </w:rPr>
        <w:t>–</w:t>
      </w:r>
      <w:r>
        <w:rPr>
          <w:sz w:val="24"/>
          <w:szCs w:val="24"/>
          <w:u w:val="single"/>
        </w:rPr>
        <w:t xml:space="preserve"> 5:00pm;</w:t>
      </w:r>
    </w:p>
    <w:p w14:paraId="442477D2" w14:textId="77777777" w:rsidR="006E7197" w:rsidRDefault="008A7C16">
      <w:pPr>
        <w:pStyle w:val="Heading4"/>
        <w:ind w:left="720" w:firstLine="0"/>
        <w:rPr>
          <w:sz w:val="24"/>
          <w:szCs w:val="24"/>
          <w:u w:val="single"/>
        </w:rPr>
      </w:pPr>
      <w:r>
        <w:rPr>
          <w:sz w:val="24"/>
          <w:szCs w:val="24"/>
          <w:u w:val="single"/>
        </w:rPr>
        <w:t xml:space="preserve">Sunday </w:t>
      </w:r>
      <w:r>
        <w:rPr>
          <w:sz w:val="24"/>
          <w:szCs w:val="24"/>
          <w:u w:val="single"/>
        </w:rPr>
        <w:t>–</w:t>
      </w:r>
      <w:r>
        <w:rPr>
          <w:sz w:val="24"/>
          <w:szCs w:val="24"/>
          <w:u w:val="single"/>
        </w:rPr>
        <w:t xml:space="preserve"> no work may be performed.</w:t>
      </w:r>
    </w:p>
    <w:p w14:paraId="322020AC" w14:textId="40765333" w:rsidR="00D67872" w:rsidRPr="00D67872" w:rsidRDefault="008A7C16" w:rsidP="00D67872">
      <w:pPr>
        <w:pStyle w:val="Heading3"/>
        <w:numPr>
          <w:ilvl w:val="0"/>
          <w:numId w:val="25"/>
        </w:numPr>
        <w:tabs>
          <w:tab w:val="num" w:pos="690"/>
          <w:tab w:val="left" w:pos="720"/>
        </w:tabs>
        <w:ind w:left="690" w:hanging="330"/>
        <w:rPr>
          <w:sz w:val="24"/>
          <w:szCs w:val="24"/>
        </w:rPr>
      </w:pPr>
      <w:r>
        <w:rPr>
          <w:sz w:val="24"/>
          <w:szCs w:val="24"/>
        </w:rPr>
        <w:t xml:space="preserve">Please check with the </w:t>
      </w:r>
      <w:r w:rsidR="00E543F1">
        <w:rPr>
          <w:sz w:val="24"/>
          <w:szCs w:val="24"/>
        </w:rPr>
        <w:t xml:space="preserve">apartment </w:t>
      </w:r>
      <w:r>
        <w:rPr>
          <w:sz w:val="24"/>
          <w:szCs w:val="24"/>
        </w:rPr>
        <w:t>owner and Building Management to determine if an architectural change form is required prior to commencing work.</w:t>
      </w:r>
    </w:p>
    <w:p w14:paraId="44CE1169" w14:textId="6E46BF3D" w:rsidR="006E7197" w:rsidRDefault="008A7C16">
      <w:pPr>
        <w:pStyle w:val="Body"/>
        <w:numPr>
          <w:ilvl w:val="0"/>
          <w:numId w:val="26"/>
        </w:numPr>
        <w:tabs>
          <w:tab w:val="num" w:pos="660"/>
          <w:tab w:val="left" w:pos="720"/>
        </w:tabs>
        <w:ind w:left="660" w:hanging="300"/>
      </w:pPr>
      <w:r>
        <w:rPr>
          <w:sz w:val="24"/>
          <w:szCs w:val="24"/>
        </w:rPr>
        <w:t xml:space="preserve">All trash and debris must be hauled offsite.  </w:t>
      </w:r>
      <w:r w:rsidR="00E543F1">
        <w:rPr>
          <w:sz w:val="24"/>
          <w:szCs w:val="24"/>
        </w:rPr>
        <w:t>F</w:t>
      </w:r>
      <w:r>
        <w:rPr>
          <w:sz w:val="24"/>
          <w:szCs w:val="24"/>
        </w:rPr>
        <w:t>looring,</w:t>
      </w:r>
      <w:r w:rsidR="00E543F1">
        <w:rPr>
          <w:sz w:val="24"/>
          <w:szCs w:val="24"/>
        </w:rPr>
        <w:t xml:space="preserve"> carpet,</w:t>
      </w:r>
      <w:r>
        <w:rPr>
          <w:sz w:val="24"/>
          <w:szCs w:val="24"/>
        </w:rPr>
        <w:t xml:space="preserve"> drywall</w:t>
      </w:r>
      <w:r w:rsidR="00E543F1">
        <w:rPr>
          <w:sz w:val="24"/>
          <w:szCs w:val="24"/>
        </w:rPr>
        <w:t>, lumber</w:t>
      </w:r>
      <w:r>
        <w:rPr>
          <w:sz w:val="24"/>
          <w:szCs w:val="24"/>
        </w:rPr>
        <w:t xml:space="preserve"> or other construction material </w:t>
      </w:r>
      <w:r w:rsidR="00E543F1">
        <w:rPr>
          <w:sz w:val="24"/>
          <w:szCs w:val="24"/>
        </w:rPr>
        <w:t xml:space="preserve">must not be placed </w:t>
      </w:r>
      <w:r>
        <w:rPr>
          <w:sz w:val="24"/>
          <w:szCs w:val="24"/>
        </w:rPr>
        <w:t xml:space="preserve">in the trash chutes or in the dumpsters.  </w:t>
      </w:r>
    </w:p>
    <w:p w14:paraId="307EB546" w14:textId="593E4FE0" w:rsidR="006E7197" w:rsidRDefault="008A7C16">
      <w:pPr>
        <w:pStyle w:val="Heading3"/>
        <w:numPr>
          <w:ilvl w:val="0"/>
          <w:numId w:val="27"/>
        </w:numPr>
        <w:tabs>
          <w:tab w:val="num" w:pos="690"/>
          <w:tab w:val="left" w:pos="720"/>
        </w:tabs>
        <w:ind w:left="690" w:hanging="330"/>
      </w:pPr>
      <w:r>
        <w:rPr>
          <w:sz w:val="24"/>
          <w:szCs w:val="24"/>
        </w:rPr>
        <w:t xml:space="preserve">All loading, unloading and building access shall be through the loading dock located behind the building.  </w:t>
      </w:r>
      <w:r w:rsidR="00E543F1">
        <w:rPr>
          <w:sz w:val="24"/>
          <w:szCs w:val="24"/>
        </w:rPr>
        <w:t>Building Management</w:t>
      </w:r>
      <w:r>
        <w:rPr>
          <w:sz w:val="24"/>
          <w:szCs w:val="24"/>
        </w:rPr>
        <w:t xml:space="preserve"> will permit access upon request.</w:t>
      </w:r>
    </w:p>
    <w:p w14:paraId="07FD06E4" w14:textId="653211B3" w:rsidR="006E7197" w:rsidRDefault="008A7C16">
      <w:pPr>
        <w:pStyle w:val="Heading3"/>
        <w:numPr>
          <w:ilvl w:val="0"/>
          <w:numId w:val="28"/>
        </w:numPr>
        <w:tabs>
          <w:tab w:val="num" w:pos="690"/>
          <w:tab w:val="left" w:pos="720"/>
        </w:tabs>
        <w:ind w:left="690" w:hanging="330"/>
        <w:rPr>
          <w:u w:val="single"/>
        </w:rPr>
      </w:pPr>
      <w:r>
        <w:rPr>
          <w:sz w:val="24"/>
          <w:szCs w:val="24"/>
          <w:u w:val="single"/>
        </w:rPr>
        <w:t xml:space="preserve">Contractors must use </w:t>
      </w:r>
      <w:r w:rsidR="00E543F1">
        <w:rPr>
          <w:sz w:val="24"/>
          <w:szCs w:val="24"/>
          <w:u w:val="single"/>
        </w:rPr>
        <w:t xml:space="preserve">only </w:t>
      </w:r>
      <w:r>
        <w:rPr>
          <w:sz w:val="24"/>
          <w:szCs w:val="24"/>
          <w:u w:val="single"/>
        </w:rPr>
        <w:t>the service elevators.</w:t>
      </w:r>
      <w:r>
        <w:rPr>
          <w:sz w:val="24"/>
          <w:szCs w:val="24"/>
        </w:rPr>
        <w:t xml:space="preserve">  </w:t>
      </w:r>
      <w:r>
        <w:rPr>
          <w:sz w:val="24"/>
          <w:szCs w:val="24"/>
          <w:u w:val="single"/>
        </w:rPr>
        <w:t>Nothing shall be transported</w:t>
      </w:r>
      <w:r w:rsidR="00E543F1">
        <w:rPr>
          <w:sz w:val="24"/>
          <w:szCs w:val="24"/>
          <w:u w:val="single"/>
        </w:rPr>
        <w:t xml:space="preserve"> on other elevators, or</w:t>
      </w:r>
      <w:r>
        <w:rPr>
          <w:sz w:val="24"/>
          <w:szCs w:val="24"/>
          <w:u w:val="single"/>
        </w:rPr>
        <w:t xml:space="preserve"> through lobbies or garages</w:t>
      </w:r>
      <w:r w:rsidR="00E543F1">
        <w:rPr>
          <w:sz w:val="24"/>
          <w:szCs w:val="24"/>
          <w:u w:val="single"/>
        </w:rPr>
        <w:t>,</w:t>
      </w:r>
      <w:r>
        <w:rPr>
          <w:sz w:val="24"/>
          <w:szCs w:val="24"/>
          <w:u w:val="single"/>
        </w:rPr>
        <w:t xml:space="preserve"> without prior permission from Building Management.</w:t>
      </w:r>
    </w:p>
    <w:p w14:paraId="683234DB" w14:textId="77777777" w:rsidR="00344C23" w:rsidRPr="00382C9F" w:rsidRDefault="00344C23" w:rsidP="00344C23">
      <w:pPr>
        <w:pStyle w:val="Heading3"/>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left" w:pos="720"/>
        </w:tabs>
      </w:pPr>
      <w:r>
        <w:t>Contractors may park in parking spaces in the back of the building on Hughes Mews with proper permit, if space permits.  Permits may be obtained from the Front Desk.  Any unauthorized vehicle parked in the back of the building or elsewhere on the Claridge House property will be ticketed and/or towed. Contractors are not allowed to park for any period of time in the North Building driveway (i.e., the main building entrance).  Double parking for any period of time is strictly prohibited.</w:t>
      </w:r>
    </w:p>
    <w:p w14:paraId="10FDFEBF" w14:textId="47143680" w:rsidR="006E7197" w:rsidRDefault="002E3C7E">
      <w:pPr>
        <w:pStyle w:val="Heading3"/>
        <w:numPr>
          <w:ilvl w:val="0"/>
          <w:numId w:val="29"/>
        </w:numPr>
        <w:tabs>
          <w:tab w:val="num" w:pos="690"/>
          <w:tab w:val="left" w:pos="720"/>
        </w:tabs>
        <w:ind w:left="690" w:hanging="330"/>
      </w:pPr>
      <w:r w:rsidRPr="00C40B87">
        <w:rPr>
          <w:sz w:val="24"/>
          <w:szCs w:val="24"/>
        </w:rPr>
        <w:t>Any utility interruption requests must be made at least 2 business days in advance.</w:t>
      </w:r>
    </w:p>
    <w:p w14:paraId="1C15B46D" w14:textId="7D0DA8BE" w:rsidR="006E7197" w:rsidRDefault="008A7C16" w:rsidP="00606DFD">
      <w:pPr>
        <w:pStyle w:val="Heading3"/>
        <w:numPr>
          <w:ilvl w:val="0"/>
          <w:numId w:val="29"/>
        </w:numPr>
        <w:spacing w:before="0" w:after="0"/>
      </w:pPr>
      <w:r>
        <w:rPr>
          <w:sz w:val="24"/>
          <w:szCs w:val="24"/>
        </w:rPr>
        <w:t>No resident or resident</w:t>
      </w:r>
      <w:r>
        <w:rPr>
          <w:sz w:val="24"/>
          <w:szCs w:val="24"/>
          <w:lang w:val="fr-FR"/>
        </w:rPr>
        <w:t>’</w:t>
      </w:r>
      <w:r>
        <w:rPr>
          <w:sz w:val="24"/>
          <w:szCs w:val="24"/>
        </w:rPr>
        <w:t>s contractor is permitted at any time to place trash, debris, ladders,</w:t>
      </w:r>
      <w:r w:rsidR="00606DFD">
        <w:rPr>
          <w:sz w:val="24"/>
          <w:szCs w:val="24"/>
        </w:rPr>
        <w:t xml:space="preserve"> </w:t>
      </w:r>
      <w:r>
        <w:rPr>
          <w:sz w:val="24"/>
          <w:szCs w:val="24"/>
        </w:rPr>
        <w:t>scaffolding, repair or painting supplies, drop cloths or other items in corridors or any other common area.</w:t>
      </w:r>
    </w:p>
    <w:sectPr w:rsidR="006E7197" w:rsidSect="00796BE9">
      <w:headerReference w:type="default" r:id="rId10"/>
      <w:headerReference w:type="first" r:id="rId11"/>
      <w:pgSz w:w="12240" w:h="15840"/>
      <w:pgMar w:top="1440" w:right="1440" w:bottom="1440" w:left="1440" w:header="5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3574" w14:textId="77777777" w:rsidR="000F35F0" w:rsidRDefault="000F35F0">
      <w:r>
        <w:separator/>
      </w:r>
    </w:p>
  </w:endnote>
  <w:endnote w:type="continuationSeparator" w:id="0">
    <w:p w14:paraId="6B17A86F" w14:textId="77777777" w:rsidR="000F35F0" w:rsidRDefault="000F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CFB1" w14:textId="77777777" w:rsidR="000F35F0" w:rsidRDefault="000F35F0">
      <w:r>
        <w:separator/>
      </w:r>
    </w:p>
  </w:footnote>
  <w:footnote w:type="continuationSeparator" w:id="0">
    <w:p w14:paraId="619FBF0B" w14:textId="77777777" w:rsidR="000F35F0" w:rsidRDefault="000F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D42A" w14:textId="77777777" w:rsidR="00E543F1" w:rsidRDefault="00E543F1">
    <w:pPr>
      <w:pStyle w:val="Body"/>
      <w:rPr>
        <w:b/>
        <w:bCs/>
      </w:rPr>
    </w:pPr>
  </w:p>
  <w:p w14:paraId="17EA1E3C" w14:textId="77777777" w:rsidR="00E543F1" w:rsidRDefault="00E543F1" w:rsidP="004D7116">
    <w:pPr>
      <w:pStyle w:val="Body"/>
      <w:spacing w:after="240"/>
    </w:pPr>
    <w:r>
      <w:rPr>
        <w:b/>
        <w:bCs/>
      </w:rPr>
      <w:t xml:space="preserve">Claridge House Architectural Change Application                                                           Page </w:t>
    </w:r>
    <w:r>
      <w:rPr>
        <w:b/>
        <w:bCs/>
      </w:rPr>
      <w:fldChar w:fldCharType="begin"/>
    </w:r>
    <w:r>
      <w:rPr>
        <w:b/>
        <w:bCs/>
      </w:rPr>
      <w:instrText xml:space="preserve"> PAGE </w:instrText>
    </w:r>
    <w:r>
      <w:rPr>
        <w:b/>
        <w:bCs/>
      </w:rPr>
      <w:fldChar w:fldCharType="separate"/>
    </w:r>
    <w:r w:rsidR="00B203EA">
      <w:rPr>
        <w:b/>
        <w:bCs/>
        <w:noProof/>
      </w:rPr>
      <w:t>2</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B203EA">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29AC" w14:textId="04286EF3" w:rsidR="00E543F1" w:rsidRPr="00421ED4" w:rsidRDefault="00E543F1" w:rsidP="00421ED4">
    <w:pPr>
      <w:pStyle w:val="Body"/>
      <w:rPr>
        <w:rFonts w:ascii="Arial" w:hAnsi="Arial" w:cs="Arial"/>
        <w:b/>
        <w:color w:val="501863" w:themeColor="accent6"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AAD"/>
    <w:multiLevelType w:val="hybridMultilevel"/>
    <w:tmpl w:val="DDBAD866"/>
    <w:lvl w:ilvl="0" w:tplc="75A26C6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95335"/>
    <w:multiLevelType w:val="multilevel"/>
    <w:tmpl w:val="9D845604"/>
    <w:styleLink w:val="List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13DF1785"/>
    <w:multiLevelType w:val="multilevel"/>
    <w:tmpl w:val="1CB6B23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581302F"/>
    <w:multiLevelType w:val="multilevel"/>
    <w:tmpl w:val="4BD6D82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1E503DC"/>
    <w:multiLevelType w:val="multilevel"/>
    <w:tmpl w:val="7F4C22C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286C6C8D"/>
    <w:multiLevelType w:val="multilevel"/>
    <w:tmpl w:val="6D26E7E0"/>
    <w:styleLink w:val="List7"/>
    <w:lvl w:ilvl="0">
      <w:numFmt w:val="bullet"/>
      <w:lvlText w:val="•"/>
      <w:lvlJc w:val="left"/>
      <w:pPr>
        <w:tabs>
          <w:tab w:val="num" w:pos="720"/>
        </w:tabs>
        <w:ind w:left="720" w:hanging="72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 w15:restartNumberingAfterBreak="0">
    <w:nsid w:val="29EE4CE7"/>
    <w:multiLevelType w:val="multilevel"/>
    <w:tmpl w:val="F37A3C00"/>
    <w:lvl w:ilvl="0">
      <w:start w:val="1"/>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 w15:restartNumberingAfterBreak="0">
    <w:nsid w:val="29F97FBC"/>
    <w:multiLevelType w:val="multilevel"/>
    <w:tmpl w:val="61046E42"/>
    <w:styleLink w:val="List41"/>
    <w:lvl w:ilvl="0">
      <w:start w:val="1"/>
      <w:numFmt w:val="bullet"/>
      <w:lvlText w:val="•"/>
      <w:lvlJc w:val="left"/>
      <w:rPr>
        <w:position w:val="0"/>
        <w:rtl w:val="0"/>
      </w:rPr>
    </w:lvl>
    <w:lvl w:ilvl="1">
      <w:start w:val="1"/>
      <w:numFmt w:val="decimal"/>
      <w:lvlText w:val="%2."/>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2A052FDF"/>
    <w:multiLevelType w:val="multilevel"/>
    <w:tmpl w:val="6E0E8BF4"/>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9" w15:restartNumberingAfterBreak="0">
    <w:nsid w:val="2B760E96"/>
    <w:multiLevelType w:val="multilevel"/>
    <w:tmpl w:val="6CCEA56E"/>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2E6929EC"/>
    <w:multiLevelType w:val="multilevel"/>
    <w:tmpl w:val="18B65E42"/>
    <w:styleLink w:val="List5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E8A11F3"/>
    <w:multiLevelType w:val="hybridMultilevel"/>
    <w:tmpl w:val="A540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B3894"/>
    <w:multiLevelType w:val="multilevel"/>
    <w:tmpl w:val="7518890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30A01AB8"/>
    <w:multiLevelType w:val="multilevel"/>
    <w:tmpl w:val="8AB23000"/>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313B4FEB"/>
    <w:multiLevelType w:val="multilevel"/>
    <w:tmpl w:val="59AE04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321F1C1C"/>
    <w:multiLevelType w:val="multilevel"/>
    <w:tmpl w:val="4D6C9DD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3BA85772"/>
    <w:multiLevelType w:val="multilevel"/>
    <w:tmpl w:val="08A04028"/>
    <w:lvl w:ilvl="0">
      <w:numFmt w:val="bullet"/>
      <w:lvlText w:val="•"/>
      <w:lvlJc w:val="left"/>
      <w:pPr>
        <w:tabs>
          <w:tab w:val="num" w:pos="720"/>
        </w:tabs>
        <w:ind w:left="720" w:hanging="360"/>
      </w:pPr>
      <w:rPr>
        <w:position w:val="0"/>
        <w:sz w:val="22"/>
        <w:szCs w:val="22"/>
        <w:u w:val="none"/>
        <w:rtl w:val="0"/>
      </w:rPr>
    </w:lvl>
    <w:lvl w:ilvl="1">
      <w:start w:val="1"/>
      <w:numFmt w:val="bullet"/>
      <w:lvlText w:val="o"/>
      <w:lvlJc w:val="left"/>
      <w:pPr>
        <w:tabs>
          <w:tab w:val="num" w:pos="1440"/>
        </w:tabs>
        <w:ind w:left="1440" w:hanging="360"/>
      </w:pPr>
      <w:rPr>
        <w:position w:val="0"/>
        <w:sz w:val="24"/>
        <w:szCs w:val="24"/>
        <w:u w:val="single"/>
        <w:rtl w:val="0"/>
      </w:rPr>
    </w:lvl>
    <w:lvl w:ilvl="2">
      <w:start w:val="1"/>
      <w:numFmt w:val="bullet"/>
      <w:lvlText w:val="▪"/>
      <w:lvlJc w:val="left"/>
      <w:pPr>
        <w:tabs>
          <w:tab w:val="num" w:pos="2160"/>
        </w:tabs>
        <w:ind w:left="2160" w:hanging="360"/>
      </w:pPr>
      <w:rPr>
        <w:position w:val="0"/>
        <w:sz w:val="24"/>
        <w:szCs w:val="24"/>
        <w:u w:val="single"/>
        <w:rtl w:val="0"/>
      </w:rPr>
    </w:lvl>
    <w:lvl w:ilvl="3">
      <w:start w:val="1"/>
      <w:numFmt w:val="bullet"/>
      <w:lvlText w:val="•"/>
      <w:lvlJc w:val="left"/>
      <w:pPr>
        <w:tabs>
          <w:tab w:val="num" w:pos="2880"/>
        </w:tabs>
        <w:ind w:left="2880" w:hanging="360"/>
      </w:pPr>
      <w:rPr>
        <w:position w:val="0"/>
        <w:sz w:val="24"/>
        <w:szCs w:val="24"/>
        <w:u w:val="single"/>
        <w:rtl w:val="0"/>
      </w:rPr>
    </w:lvl>
    <w:lvl w:ilvl="4">
      <w:start w:val="1"/>
      <w:numFmt w:val="bullet"/>
      <w:lvlText w:val="o"/>
      <w:lvlJc w:val="left"/>
      <w:pPr>
        <w:tabs>
          <w:tab w:val="num" w:pos="3600"/>
        </w:tabs>
        <w:ind w:left="3600" w:hanging="360"/>
      </w:pPr>
      <w:rPr>
        <w:position w:val="0"/>
        <w:sz w:val="24"/>
        <w:szCs w:val="24"/>
        <w:u w:val="single"/>
        <w:rtl w:val="0"/>
      </w:rPr>
    </w:lvl>
    <w:lvl w:ilvl="5">
      <w:start w:val="1"/>
      <w:numFmt w:val="bullet"/>
      <w:lvlText w:val="▪"/>
      <w:lvlJc w:val="left"/>
      <w:pPr>
        <w:tabs>
          <w:tab w:val="num" w:pos="4320"/>
        </w:tabs>
        <w:ind w:left="4320" w:hanging="360"/>
      </w:pPr>
      <w:rPr>
        <w:position w:val="0"/>
        <w:sz w:val="24"/>
        <w:szCs w:val="24"/>
        <w:u w:val="single"/>
        <w:rtl w:val="0"/>
      </w:rPr>
    </w:lvl>
    <w:lvl w:ilvl="6">
      <w:start w:val="1"/>
      <w:numFmt w:val="bullet"/>
      <w:lvlText w:val="•"/>
      <w:lvlJc w:val="left"/>
      <w:pPr>
        <w:tabs>
          <w:tab w:val="num" w:pos="5040"/>
        </w:tabs>
        <w:ind w:left="5040" w:hanging="360"/>
      </w:pPr>
      <w:rPr>
        <w:position w:val="0"/>
        <w:sz w:val="24"/>
        <w:szCs w:val="24"/>
        <w:u w:val="single"/>
        <w:rtl w:val="0"/>
      </w:rPr>
    </w:lvl>
    <w:lvl w:ilvl="7">
      <w:start w:val="1"/>
      <w:numFmt w:val="bullet"/>
      <w:lvlText w:val="o"/>
      <w:lvlJc w:val="left"/>
      <w:pPr>
        <w:tabs>
          <w:tab w:val="num" w:pos="5760"/>
        </w:tabs>
        <w:ind w:left="5760" w:hanging="360"/>
      </w:pPr>
      <w:rPr>
        <w:position w:val="0"/>
        <w:sz w:val="24"/>
        <w:szCs w:val="24"/>
        <w:u w:val="single"/>
        <w:rtl w:val="0"/>
      </w:rPr>
    </w:lvl>
    <w:lvl w:ilvl="8">
      <w:start w:val="1"/>
      <w:numFmt w:val="bullet"/>
      <w:lvlText w:val="▪"/>
      <w:lvlJc w:val="left"/>
      <w:pPr>
        <w:tabs>
          <w:tab w:val="num" w:pos="6480"/>
        </w:tabs>
        <w:ind w:left="6480" w:hanging="360"/>
      </w:pPr>
      <w:rPr>
        <w:position w:val="0"/>
        <w:sz w:val="24"/>
        <w:szCs w:val="24"/>
        <w:u w:val="single"/>
        <w:rtl w:val="0"/>
      </w:rPr>
    </w:lvl>
  </w:abstractNum>
  <w:abstractNum w:abstractNumId="17" w15:restartNumberingAfterBreak="0">
    <w:nsid w:val="3C386961"/>
    <w:multiLevelType w:val="multilevel"/>
    <w:tmpl w:val="1B24B132"/>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8" w15:restartNumberingAfterBreak="0">
    <w:nsid w:val="418269E3"/>
    <w:multiLevelType w:val="multilevel"/>
    <w:tmpl w:val="EF726CB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9" w15:restartNumberingAfterBreak="0">
    <w:nsid w:val="4579781D"/>
    <w:multiLevelType w:val="multilevel"/>
    <w:tmpl w:val="A76A2C4A"/>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 w15:restartNumberingAfterBreak="0">
    <w:nsid w:val="4597736E"/>
    <w:multiLevelType w:val="multilevel"/>
    <w:tmpl w:val="308029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45A5137D"/>
    <w:multiLevelType w:val="multilevel"/>
    <w:tmpl w:val="997CCA3A"/>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 w15:restartNumberingAfterBreak="0">
    <w:nsid w:val="4FF65B38"/>
    <w:multiLevelType w:val="multilevel"/>
    <w:tmpl w:val="8062B1DA"/>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53AD4E59"/>
    <w:multiLevelType w:val="multilevel"/>
    <w:tmpl w:val="CBE47632"/>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56E1312B"/>
    <w:multiLevelType w:val="multilevel"/>
    <w:tmpl w:val="0352A36E"/>
    <w:lvl w:ilvl="0">
      <w:start w:val="1"/>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58016D2F"/>
    <w:multiLevelType w:val="multilevel"/>
    <w:tmpl w:val="C8C8327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 w15:restartNumberingAfterBreak="0">
    <w:nsid w:val="58463574"/>
    <w:multiLevelType w:val="multilevel"/>
    <w:tmpl w:val="C5A86A9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59A02523"/>
    <w:multiLevelType w:val="multilevel"/>
    <w:tmpl w:val="B3E2853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 w15:restartNumberingAfterBreak="0">
    <w:nsid w:val="5BBB54D6"/>
    <w:multiLevelType w:val="multilevel"/>
    <w:tmpl w:val="C0CCC60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70FD5D8C"/>
    <w:multiLevelType w:val="multilevel"/>
    <w:tmpl w:val="2EB6440A"/>
    <w:styleLink w:val="List0"/>
    <w:lvl w:ilvl="0">
      <w:start w:val="3"/>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0" w15:restartNumberingAfterBreak="0">
    <w:nsid w:val="729165E9"/>
    <w:multiLevelType w:val="multilevel"/>
    <w:tmpl w:val="AB80FF3C"/>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1" w15:restartNumberingAfterBreak="0">
    <w:nsid w:val="7669613A"/>
    <w:multiLevelType w:val="multilevel"/>
    <w:tmpl w:val="654690B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2" w15:restartNumberingAfterBreak="0">
    <w:nsid w:val="766B3FD0"/>
    <w:multiLevelType w:val="multilevel"/>
    <w:tmpl w:val="7CC8882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7E997C0A"/>
    <w:multiLevelType w:val="multilevel"/>
    <w:tmpl w:val="A2F2BB1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16cid:durableId="2088258419">
    <w:abstractNumId w:val="30"/>
  </w:num>
  <w:num w:numId="2" w16cid:durableId="749079705">
    <w:abstractNumId w:val="9"/>
  </w:num>
  <w:num w:numId="3" w16cid:durableId="1432625330">
    <w:abstractNumId w:val="29"/>
  </w:num>
  <w:num w:numId="4" w16cid:durableId="408382522">
    <w:abstractNumId w:val="18"/>
  </w:num>
  <w:num w:numId="5" w16cid:durableId="169755221">
    <w:abstractNumId w:val="8"/>
  </w:num>
  <w:num w:numId="6" w16cid:durableId="721372120">
    <w:abstractNumId w:val="17"/>
  </w:num>
  <w:num w:numId="7" w16cid:durableId="273487180">
    <w:abstractNumId w:val="4"/>
  </w:num>
  <w:num w:numId="8" w16cid:durableId="1061901029">
    <w:abstractNumId w:val="26"/>
  </w:num>
  <w:num w:numId="9" w16cid:durableId="1444224207">
    <w:abstractNumId w:val="22"/>
  </w:num>
  <w:num w:numId="10" w16cid:durableId="1455447737">
    <w:abstractNumId w:val="24"/>
  </w:num>
  <w:num w:numId="11" w16cid:durableId="1314682194">
    <w:abstractNumId w:val="13"/>
  </w:num>
  <w:num w:numId="12" w16cid:durableId="1044451978">
    <w:abstractNumId w:val="32"/>
  </w:num>
  <w:num w:numId="13" w16cid:durableId="1468015450">
    <w:abstractNumId w:val="23"/>
  </w:num>
  <w:num w:numId="14" w16cid:durableId="1097169231">
    <w:abstractNumId w:val="28"/>
  </w:num>
  <w:num w:numId="15" w16cid:durableId="375546380">
    <w:abstractNumId w:val="20"/>
  </w:num>
  <w:num w:numId="16" w16cid:durableId="928854306">
    <w:abstractNumId w:val="2"/>
  </w:num>
  <w:num w:numId="17" w16cid:durableId="1585186781">
    <w:abstractNumId w:val="7"/>
  </w:num>
  <w:num w:numId="18" w16cid:durableId="1399939142">
    <w:abstractNumId w:val="15"/>
  </w:num>
  <w:num w:numId="19" w16cid:durableId="1725372608">
    <w:abstractNumId w:val="3"/>
  </w:num>
  <w:num w:numId="20" w16cid:durableId="1392074709">
    <w:abstractNumId w:val="10"/>
  </w:num>
  <w:num w:numId="21" w16cid:durableId="682055425">
    <w:abstractNumId w:val="19"/>
  </w:num>
  <w:num w:numId="22" w16cid:durableId="328408533">
    <w:abstractNumId w:val="14"/>
  </w:num>
  <w:num w:numId="23" w16cid:durableId="636760035">
    <w:abstractNumId w:val="12"/>
  </w:num>
  <w:num w:numId="24" w16cid:durableId="1318266351">
    <w:abstractNumId w:val="25"/>
  </w:num>
  <w:num w:numId="25" w16cid:durableId="1851332982">
    <w:abstractNumId w:val="31"/>
  </w:num>
  <w:num w:numId="26" w16cid:durableId="336158781">
    <w:abstractNumId w:val="21"/>
  </w:num>
  <w:num w:numId="27" w16cid:durableId="1549225808">
    <w:abstractNumId w:val="27"/>
  </w:num>
  <w:num w:numId="28" w16cid:durableId="272832473">
    <w:abstractNumId w:val="16"/>
  </w:num>
  <w:num w:numId="29" w16cid:durableId="64227562">
    <w:abstractNumId w:val="33"/>
  </w:num>
  <w:num w:numId="30" w16cid:durableId="1559169371">
    <w:abstractNumId w:val="1"/>
  </w:num>
  <w:num w:numId="31" w16cid:durableId="1899706397">
    <w:abstractNumId w:val="6"/>
  </w:num>
  <w:num w:numId="32" w16cid:durableId="721440428">
    <w:abstractNumId w:val="5"/>
  </w:num>
  <w:num w:numId="33" w16cid:durableId="827481393">
    <w:abstractNumId w:val="11"/>
  </w:num>
  <w:num w:numId="34" w16cid:durableId="44257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97"/>
    <w:rsid w:val="000158BB"/>
    <w:rsid w:val="00020439"/>
    <w:rsid w:val="0009798C"/>
    <w:rsid w:val="000A2E03"/>
    <w:rsid w:val="000F35F0"/>
    <w:rsid w:val="00161AAE"/>
    <w:rsid w:val="001D644A"/>
    <w:rsid w:val="001D7092"/>
    <w:rsid w:val="001F701F"/>
    <w:rsid w:val="00221D3F"/>
    <w:rsid w:val="0024095E"/>
    <w:rsid w:val="00256C6F"/>
    <w:rsid w:val="002640E6"/>
    <w:rsid w:val="00284D66"/>
    <w:rsid w:val="00286A54"/>
    <w:rsid w:val="002A506D"/>
    <w:rsid w:val="002E3C7E"/>
    <w:rsid w:val="00344C23"/>
    <w:rsid w:val="003E69E3"/>
    <w:rsid w:val="004138D1"/>
    <w:rsid w:val="00421ED4"/>
    <w:rsid w:val="0046600C"/>
    <w:rsid w:val="004D7116"/>
    <w:rsid w:val="00511652"/>
    <w:rsid w:val="00555839"/>
    <w:rsid w:val="00591492"/>
    <w:rsid w:val="005C0108"/>
    <w:rsid w:val="00600B31"/>
    <w:rsid w:val="00606DFD"/>
    <w:rsid w:val="00696356"/>
    <w:rsid w:val="006964EA"/>
    <w:rsid w:val="006E395B"/>
    <w:rsid w:val="006E7197"/>
    <w:rsid w:val="00771E77"/>
    <w:rsid w:val="00796BE9"/>
    <w:rsid w:val="007D2814"/>
    <w:rsid w:val="007E09BD"/>
    <w:rsid w:val="008A7C16"/>
    <w:rsid w:val="009374A5"/>
    <w:rsid w:val="0095648D"/>
    <w:rsid w:val="009F5DE5"/>
    <w:rsid w:val="00A531D3"/>
    <w:rsid w:val="00B011EC"/>
    <w:rsid w:val="00B203EA"/>
    <w:rsid w:val="00BA76BA"/>
    <w:rsid w:val="00C10FE2"/>
    <w:rsid w:val="00C55421"/>
    <w:rsid w:val="00D30BC4"/>
    <w:rsid w:val="00D64192"/>
    <w:rsid w:val="00D67872"/>
    <w:rsid w:val="00DD4C7E"/>
    <w:rsid w:val="00E42797"/>
    <w:rsid w:val="00E543F1"/>
    <w:rsid w:val="00E74A4D"/>
    <w:rsid w:val="00F36EAD"/>
    <w:rsid w:val="00F4390C"/>
    <w:rsid w:val="00F7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F01B"/>
  <w15:docId w15:val="{5E91370D-DDC5-494A-A26E-751FCCB7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next w:val="Body"/>
    <w:pPr>
      <w:tabs>
        <w:tab w:val="left" w:pos="2700"/>
      </w:tabs>
      <w:spacing w:before="120" w:after="120"/>
      <w:ind w:left="2700" w:hanging="720"/>
      <w:outlineLvl w:val="2"/>
    </w:pPr>
    <w:rPr>
      <w:rFonts w:hAnsi="Arial Unicode MS" w:cs="Arial Unicode MS"/>
      <w:color w:val="000000"/>
      <w:sz w:val="22"/>
      <w:szCs w:val="22"/>
      <w:u w:color="000000"/>
    </w:rPr>
  </w:style>
  <w:style w:type="paragraph" w:styleId="Heading4">
    <w:name w:val="heading 4"/>
    <w:next w:val="Body"/>
    <w:pPr>
      <w:tabs>
        <w:tab w:val="left" w:pos="1728"/>
        <w:tab w:val="left" w:pos="2160"/>
      </w:tabs>
      <w:spacing w:before="120" w:after="120"/>
      <w:ind w:left="2880" w:hanging="720"/>
      <w:outlineLvl w:val="3"/>
    </w:pPr>
    <w:rPr>
      <w:rFonts w:hAnsi="Arial Unicode M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numbering" w:customStyle="1" w:styleId="List0">
    <w:name w:val="List 0"/>
    <w:basedOn w:val="ImportedStyle2"/>
    <w:pPr>
      <w:numPr>
        <w:numId w:val="3"/>
      </w:numPr>
    </w:pPr>
  </w:style>
  <w:style w:type="numbering" w:customStyle="1" w:styleId="ImportedStyle2">
    <w:name w:val="Imported Style 2"/>
  </w:style>
  <w:style w:type="numbering" w:customStyle="1" w:styleId="List1">
    <w:name w:val="List 1"/>
    <w:basedOn w:val="ImportedStyle3"/>
    <w:pPr>
      <w:numPr>
        <w:numId w:val="6"/>
      </w:numPr>
    </w:pPr>
  </w:style>
  <w:style w:type="numbering" w:customStyle="1" w:styleId="ImportedStyle3">
    <w:name w:val="Imported Style 3"/>
  </w:style>
  <w:style w:type="numbering" w:customStyle="1" w:styleId="List21">
    <w:name w:val="List 21"/>
    <w:basedOn w:val="ImportedStyle4"/>
    <w:pPr>
      <w:numPr>
        <w:numId w:val="9"/>
      </w:numPr>
    </w:pPr>
  </w:style>
  <w:style w:type="numbering" w:customStyle="1" w:styleId="ImportedStyle4">
    <w:name w:val="Imported Style 4"/>
  </w:style>
  <w:style w:type="paragraph" w:styleId="ListParagraph">
    <w:name w:val="List Paragraph"/>
    <w:pPr>
      <w:ind w:left="720"/>
    </w:pPr>
    <w:rPr>
      <w:rFonts w:hAnsi="Arial Unicode MS" w:cs="Arial Unicode MS"/>
      <w:color w:val="000000"/>
      <w:u w:color="000000"/>
    </w:rPr>
  </w:style>
  <w:style w:type="numbering" w:customStyle="1" w:styleId="List31">
    <w:name w:val="List 31"/>
    <w:basedOn w:val="ImportedStyle5"/>
    <w:pPr>
      <w:numPr>
        <w:numId w:val="13"/>
      </w:numPr>
    </w:pPr>
  </w:style>
  <w:style w:type="numbering" w:customStyle="1" w:styleId="ImportedStyle5">
    <w:name w:val="Imported Style 5"/>
  </w:style>
  <w:style w:type="numbering" w:customStyle="1" w:styleId="List41">
    <w:name w:val="List 41"/>
    <w:basedOn w:val="ImportedStyle6"/>
    <w:pPr>
      <w:numPr>
        <w:numId w:val="17"/>
      </w:numPr>
    </w:pPr>
  </w:style>
  <w:style w:type="numbering" w:customStyle="1" w:styleId="ImportedStyle6">
    <w:name w:val="Imported Style 6"/>
  </w:style>
  <w:style w:type="paragraph" w:customStyle="1" w:styleId="BodyA">
    <w:name w:val="Body A"/>
    <w:rPr>
      <w:rFonts w:ascii="Helvetica" w:hAnsi="Arial Unicode MS" w:cs="Arial Unicode MS"/>
      <w:color w:val="000000"/>
      <w:sz w:val="22"/>
      <w:szCs w:val="22"/>
      <w:u w:color="000000"/>
    </w:rPr>
  </w:style>
  <w:style w:type="numbering" w:customStyle="1" w:styleId="List51">
    <w:name w:val="List 51"/>
    <w:basedOn w:val="ImportedStyle7"/>
    <w:pPr>
      <w:numPr>
        <w:numId w:val="20"/>
      </w:numPr>
    </w:pPr>
  </w:style>
  <w:style w:type="numbering" w:customStyle="1" w:styleId="ImportedStyle7">
    <w:name w:val="Imported Style 7"/>
  </w:style>
  <w:style w:type="character" w:customStyle="1" w:styleId="Link">
    <w:name w:val="Link"/>
    <w:rPr>
      <w:u w:val="single"/>
    </w:rPr>
  </w:style>
  <w:style w:type="character" w:customStyle="1" w:styleId="Hyperlink0">
    <w:name w:val="Hyperlink.0"/>
    <w:basedOn w:val="Link"/>
    <w:rPr>
      <w:u w:val="single"/>
    </w:rPr>
  </w:style>
  <w:style w:type="numbering" w:customStyle="1" w:styleId="List6">
    <w:name w:val="List 6"/>
    <w:basedOn w:val="ImportedStyle8"/>
    <w:pPr>
      <w:numPr>
        <w:numId w:val="30"/>
      </w:numPr>
    </w:pPr>
  </w:style>
  <w:style w:type="numbering" w:customStyle="1" w:styleId="ImportedStyle8">
    <w:name w:val="Imported Style 8"/>
  </w:style>
  <w:style w:type="numbering" w:customStyle="1" w:styleId="List7">
    <w:name w:val="List 7"/>
    <w:basedOn w:val="ImportedStyle8"/>
    <w:pPr>
      <w:numPr>
        <w:numId w:val="3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6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9E3"/>
    <w:rPr>
      <w:rFonts w:ascii="Segoe UI" w:hAnsi="Segoe UI" w:cs="Segoe UI"/>
      <w:sz w:val="18"/>
      <w:szCs w:val="18"/>
    </w:rPr>
  </w:style>
  <w:style w:type="paragraph" w:styleId="Header">
    <w:name w:val="header"/>
    <w:basedOn w:val="Normal"/>
    <w:link w:val="HeaderChar"/>
    <w:uiPriority w:val="99"/>
    <w:unhideWhenUsed/>
    <w:rsid w:val="00421ED4"/>
    <w:pPr>
      <w:tabs>
        <w:tab w:val="center" w:pos="4680"/>
        <w:tab w:val="right" w:pos="9360"/>
      </w:tabs>
    </w:pPr>
  </w:style>
  <w:style w:type="character" w:customStyle="1" w:styleId="HeaderChar">
    <w:name w:val="Header Char"/>
    <w:basedOn w:val="DefaultParagraphFont"/>
    <w:link w:val="Header"/>
    <w:uiPriority w:val="99"/>
    <w:rsid w:val="00421ED4"/>
    <w:rPr>
      <w:sz w:val="24"/>
      <w:szCs w:val="24"/>
    </w:rPr>
  </w:style>
  <w:style w:type="paragraph" w:styleId="Footer">
    <w:name w:val="footer"/>
    <w:basedOn w:val="Normal"/>
    <w:link w:val="FooterChar"/>
    <w:uiPriority w:val="99"/>
    <w:unhideWhenUsed/>
    <w:rsid w:val="00421ED4"/>
    <w:pPr>
      <w:tabs>
        <w:tab w:val="center" w:pos="4680"/>
        <w:tab w:val="right" w:pos="9360"/>
      </w:tabs>
    </w:pPr>
  </w:style>
  <w:style w:type="character" w:customStyle="1" w:styleId="FooterChar">
    <w:name w:val="Footer Char"/>
    <w:basedOn w:val="DefaultParagraphFont"/>
    <w:link w:val="Footer"/>
    <w:uiPriority w:val="99"/>
    <w:rsid w:val="00421ED4"/>
    <w:rPr>
      <w:sz w:val="24"/>
      <w:szCs w:val="24"/>
    </w:rPr>
  </w:style>
  <w:style w:type="paragraph" w:styleId="Revision">
    <w:name w:val="Revision"/>
    <w:hidden/>
    <w:uiPriority w:val="99"/>
    <w:semiHidden/>
    <w:rsid w:val="000158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2A5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07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ntenance@claridgehousecooperat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agement@claridgehousecooperativ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John Morse</cp:lastModifiedBy>
  <cp:revision>4</cp:revision>
  <cp:lastPrinted>2025-02-07T16:48:00Z</cp:lastPrinted>
  <dcterms:created xsi:type="dcterms:W3CDTF">2019-10-05T14:50:00Z</dcterms:created>
  <dcterms:modified xsi:type="dcterms:W3CDTF">2025-02-07T17:02:00Z</dcterms:modified>
</cp:coreProperties>
</file>